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529887" w14:textId="616833DF" w:rsidR="00D6193E" w:rsidRPr="00DA70A2" w:rsidRDefault="00624210" w:rsidP="00D5755D">
      <w:pPr>
        <w:pStyle w:val="Default"/>
        <w:jc w:val="both"/>
        <w:rPr>
          <w:rFonts w:ascii="Times New Roman" w:hAnsi="Times New Roman" w:cs="Times New Roman"/>
          <w:i/>
          <w:color w:val="auto"/>
          <w:lang w:val="en-US"/>
        </w:rPr>
      </w:pPr>
      <w:r w:rsidRPr="00DA70A2">
        <w:rPr>
          <w:rFonts w:ascii="Times New Roman" w:hAnsi="Times New Roman" w:cs="Times New Roman"/>
          <w:i/>
          <w:color w:val="auto"/>
          <w:lang w:val="en-US"/>
        </w:rPr>
        <w:t>Ma</w:t>
      </w:r>
      <w:r w:rsidR="0085558C" w:rsidRPr="00DA70A2">
        <w:rPr>
          <w:rFonts w:ascii="Times New Roman" w:hAnsi="Times New Roman" w:cs="Times New Roman"/>
          <w:i/>
          <w:color w:val="auto"/>
          <w:lang w:val="en-US"/>
        </w:rPr>
        <w:t>y 29</w:t>
      </w:r>
      <w:r w:rsidRPr="00DA70A2">
        <w:rPr>
          <w:rFonts w:ascii="Times New Roman" w:hAnsi="Times New Roman" w:cs="Times New Roman"/>
          <w:i/>
          <w:color w:val="auto"/>
          <w:lang w:val="en-US"/>
        </w:rPr>
        <w:t>, 2015</w:t>
      </w:r>
    </w:p>
    <w:p w14:paraId="15B269E2" w14:textId="77777777" w:rsidR="00624210" w:rsidRPr="00DA70A2" w:rsidRDefault="00624210" w:rsidP="00D5755D">
      <w:pPr>
        <w:pStyle w:val="Default"/>
        <w:jc w:val="both"/>
        <w:rPr>
          <w:rFonts w:ascii="Times New Roman" w:hAnsi="Times New Roman" w:cs="Times New Roman"/>
          <w:b/>
          <w:bCs/>
          <w:color w:val="auto"/>
          <w:lang w:val="en-US"/>
        </w:rPr>
      </w:pPr>
    </w:p>
    <w:p w14:paraId="7894B9B9" w14:textId="77777777" w:rsidR="00FD4875" w:rsidRPr="00DA70A2" w:rsidRDefault="00FD4875" w:rsidP="00D5755D">
      <w:pPr>
        <w:pStyle w:val="Default"/>
        <w:jc w:val="center"/>
        <w:rPr>
          <w:rFonts w:ascii="Times New Roman" w:hAnsi="Times New Roman" w:cs="Times New Roman"/>
          <w:b/>
          <w:bCs/>
          <w:color w:val="auto"/>
          <w:lang w:val="en-US"/>
        </w:rPr>
      </w:pPr>
      <w:r w:rsidRPr="00DA70A2">
        <w:rPr>
          <w:rFonts w:ascii="Times New Roman" w:hAnsi="Times New Roman" w:cs="Times New Roman"/>
          <w:b/>
          <w:bCs/>
          <w:color w:val="auto"/>
          <w:lang w:val="en-US"/>
        </w:rPr>
        <w:t>Soros Foundation Kazakhstan</w:t>
      </w:r>
    </w:p>
    <w:p w14:paraId="7CA5D801" w14:textId="3F2EDBD2" w:rsidR="00D6193E" w:rsidRPr="00DA70A2" w:rsidRDefault="00BE618A" w:rsidP="00D5755D">
      <w:pPr>
        <w:pStyle w:val="Default"/>
        <w:jc w:val="center"/>
        <w:rPr>
          <w:rFonts w:ascii="Times New Roman" w:hAnsi="Times New Roman" w:cs="Times New Roman"/>
          <w:b/>
          <w:bCs/>
          <w:color w:val="auto"/>
          <w:lang w:val="en-US"/>
        </w:rPr>
      </w:pPr>
      <w:r w:rsidRPr="00DA70A2">
        <w:rPr>
          <w:rFonts w:ascii="Times New Roman" w:hAnsi="Times New Roman" w:cs="Times New Roman"/>
          <w:b/>
          <w:bCs/>
          <w:color w:val="auto"/>
          <w:lang w:val="en-US"/>
        </w:rPr>
        <w:t xml:space="preserve">Portfolio Review by the </w:t>
      </w:r>
      <w:r w:rsidR="0085558C" w:rsidRPr="00DA70A2">
        <w:rPr>
          <w:rFonts w:ascii="Times New Roman" w:hAnsi="Times New Roman" w:cs="Times New Roman"/>
          <w:b/>
          <w:bCs/>
          <w:color w:val="auto"/>
          <w:lang w:val="en-US"/>
        </w:rPr>
        <w:t>Transparency and Accountability Program</w:t>
      </w:r>
    </w:p>
    <w:p w14:paraId="015C8A7D" w14:textId="77777777" w:rsidR="00535687" w:rsidRPr="00DA70A2" w:rsidRDefault="00535687" w:rsidP="00D5755D">
      <w:pPr>
        <w:pStyle w:val="Default"/>
        <w:jc w:val="center"/>
        <w:rPr>
          <w:rFonts w:ascii="Times New Roman" w:hAnsi="Times New Roman" w:cs="Times New Roman"/>
          <w:b/>
          <w:bCs/>
          <w:color w:val="auto"/>
          <w:lang w:val="en-US"/>
        </w:rPr>
      </w:pPr>
    </w:p>
    <w:p w14:paraId="56399515" w14:textId="77777777" w:rsidR="00FD4875" w:rsidRPr="00DA70A2" w:rsidRDefault="00FD4875" w:rsidP="00D5755D">
      <w:pPr>
        <w:pStyle w:val="Default"/>
        <w:jc w:val="center"/>
        <w:rPr>
          <w:rFonts w:ascii="Times New Roman" w:hAnsi="Times New Roman" w:cs="Times New Roman"/>
          <w:b/>
          <w:bCs/>
          <w:color w:val="auto"/>
          <w:lang w:val="en-US"/>
        </w:rPr>
      </w:pPr>
    </w:p>
    <w:p w14:paraId="7A191EE4" w14:textId="657891DC" w:rsidR="006F4D27" w:rsidRPr="00DA70A2" w:rsidRDefault="00FD4875" w:rsidP="00452D32">
      <w:pPr>
        <w:pStyle w:val="Default"/>
        <w:rPr>
          <w:rFonts w:ascii="Times New Roman" w:hAnsi="Times New Roman" w:cs="Times New Roman"/>
          <w:b/>
          <w:bCs/>
          <w:color w:val="auto"/>
          <w:lang w:val="en-US"/>
        </w:rPr>
      </w:pPr>
      <w:r w:rsidRPr="00DA70A2">
        <w:rPr>
          <w:rFonts w:ascii="Times New Roman" w:hAnsi="Times New Roman" w:cs="Times New Roman"/>
          <w:b/>
          <w:bCs/>
          <w:color w:val="auto"/>
          <w:lang w:val="en-US"/>
        </w:rPr>
        <w:t xml:space="preserve">Focus/Project: </w:t>
      </w:r>
      <w:r w:rsidR="006F4D27" w:rsidRPr="00DA70A2">
        <w:rPr>
          <w:rFonts w:ascii="Times New Roman" w:hAnsi="Times New Roman" w:cs="Times New Roman"/>
          <w:b/>
          <w:bCs/>
          <w:color w:val="auto"/>
          <w:lang w:val="en-US"/>
        </w:rPr>
        <w:t>“</w:t>
      </w:r>
      <w:r w:rsidR="00793E60" w:rsidRPr="00DA70A2">
        <w:rPr>
          <w:rStyle w:val="hps"/>
          <w:rFonts w:ascii="Times New Roman" w:hAnsi="Times New Roman" w:cs="Times New Roman"/>
          <w:color w:val="auto"/>
          <w:lang w:val="en"/>
        </w:rPr>
        <w:t>Creating the conditions to</w:t>
      </w:r>
      <w:r w:rsidR="00793E60" w:rsidRPr="00DA70A2">
        <w:rPr>
          <w:rFonts w:ascii="Times New Roman" w:hAnsi="Times New Roman" w:cs="Times New Roman"/>
          <w:color w:val="auto"/>
          <w:lang w:val="en"/>
        </w:rPr>
        <w:t xml:space="preserve"> </w:t>
      </w:r>
      <w:r w:rsidR="00793E60" w:rsidRPr="00DA70A2">
        <w:rPr>
          <w:rStyle w:val="hps"/>
          <w:rFonts w:ascii="Times New Roman" w:hAnsi="Times New Roman" w:cs="Times New Roman"/>
          <w:color w:val="auto"/>
          <w:lang w:val="en"/>
        </w:rPr>
        <w:t xml:space="preserve">use the </w:t>
      </w:r>
      <w:r w:rsidR="00793E60" w:rsidRPr="00DA70A2">
        <w:rPr>
          <w:rStyle w:val="hps"/>
          <w:rFonts w:ascii="Times New Roman" w:hAnsi="Times New Roman" w:cs="Times New Roman"/>
          <w:color w:val="auto"/>
          <w:lang w:val="en-US"/>
        </w:rPr>
        <w:t>capacity</w:t>
      </w:r>
      <w:r w:rsidR="00793E60" w:rsidRPr="00DA70A2">
        <w:rPr>
          <w:rFonts w:ascii="Times New Roman" w:hAnsi="Times New Roman" w:cs="Times New Roman"/>
          <w:color w:val="auto"/>
          <w:lang w:val="en"/>
        </w:rPr>
        <w:t xml:space="preserve"> </w:t>
      </w:r>
      <w:r w:rsidR="00793E60" w:rsidRPr="00DA70A2">
        <w:rPr>
          <w:rStyle w:val="hps"/>
          <w:rFonts w:ascii="Times New Roman" w:hAnsi="Times New Roman" w:cs="Times New Roman"/>
          <w:color w:val="auto"/>
          <w:lang w:val="en"/>
        </w:rPr>
        <w:t xml:space="preserve">of </w:t>
      </w:r>
      <w:r w:rsidR="000A380A">
        <w:rPr>
          <w:rStyle w:val="hps"/>
          <w:rFonts w:ascii="Times New Roman" w:hAnsi="Times New Roman" w:cs="Times New Roman"/>
          <w:color w:val="auto"/>
          <w:lang w:val="en"/>
        </w:rPr>
        <w:t>citizens</w:t>
      </w:r>
      <w:r w:rsidR="00793E60" w:rsidRPr="00DA70A2">
        <w:rPr>
          <w:rFonts w:ascii="Times New Roman" w:hAnsi="Times New Roman" w:cs="Times New Roman"/>
          <w:color w:val="auto"/>
          <w:lang w:val="en"/>
        </w:rPr>
        <w:t xml:space="preserve"> </w:t>
      </w:r>
      <w:r w:rsidR="00793E60" w:rsidRPr="00DA70A2">
        <w:rPr>
          <w:rStyle w:val="hps"/>
          <w:rFonts w:ascii="Times New Roman" w:hAnsi="Times New Roman" w:cs="Times New Roman"/>
          <w:color w:val="auto"/>
          <w:lang w:val="en"/>
        </w:rPr>
        <w:t>in the assessment</w:t>
      </w:r>
      <w:r w:rsidR="00951D10">
        <w:rPr>
          <w:rStyle w:val="hps"/>
          <w:rFonts w:ascii="Times New Roman" w:hAnsi="Times New Roman" w:cs="Times New Roman"/>
          <w:color w:val="auto"/>
          <w:lang w:val="en"/>
        </w:rPr>
        <w:t xml:space="preserve"> </w:t>
      </w:r>
      <w:proofErr w:type="gramStart"/>
      <w:r w:rsidR="00951D10">
        <w:rPr>
          <w:rStyle w:val="hps"/>
          <w:rFonts w:ascii="Times New Roman" w:hAnsi="Times New Roman" w:cs="Times New Roman"/>
          <w:color w:val="auto"/>
          <w:lang w:val="en"/>
        </w:rPr>
        <w:t xml:space="preserve">of </w:t>
      </w:r>
      <w:r w:rsidR="00793E60" w:rsidRPr="00DA70A2">
        <w:rPr>
          <w:rStyle w:val="hps"/>
          <w:rFonts w:ascii="Times New Roman" w:hAnsi="Times New Roman" w:cs="Times New Roman"/>
          <w:color w:val="auto"/>
          <w:lang w:val="en"/>
        </w:rPr>
        <w:t xml:space="preserve"> </w:t>
      </w:r>
      <w:r w:rsidR="00740E67" w:rsidRPr="00DA70A2">
        <w:rPr>
          <w:rStyle w:val="hps"/>
          <w:rFonts w:ascii="Times New Roman" w:hAnsi="Times New Roman" w:cs="Times New Roman"/>
          <w:color w:val="auto"/>
          <w:lang w:val="en"/>
        </w:rPr>
        <w:t>effectiveness</w:t>
      </w:r>
      <w:proofErr w:type="gramEnd"/>
      <w:r w:rsidR="00740E67" w:rsidRPr="00DA70A2">
        <w:rPr>
          <w:rFonts w:ascii="Times New Roman" w:hAnsi="Times New Roman" w:cs="Times New Roman"/>
          <w:color w:val="auto"/>
          <w:lang w:val="en"/>
        </w:rPr>
        <w:t xml:space="preserve"> </w:t>
      </w:r>
      <w:r w:rsidR="00793E60" w:rsidRPr="00DA70A2">
        <w:rPr>
          <w:rStyle w:val="hps"/>
          <w:rFonts w:ascii="Times New Roman" w:hAnsi="Times New Roman" w:cs="Times New Roman"/>
          <w:color w:val="auto"/>
          <w:lang w:val="en"/>
        </w:rPr>
        <w:t>of the state</w:t>
      </w:r>
      <w:r w:rsidR="00793E60" w:rsidRPr="00DA70A2">
        <w:rPr>
          <w:rFonts w:ascii="Times New Roman" w:hAnsi="Times New Roman" w:cs="Times New Roman"/>
          <w:color w:val="auto"/>
          <w:lang w:val="en"/>
        </w:rPr>
        <w:t xml:space="preserve"> </w:t>
      </w:r>
      <w:r w:rsidR="00793E60" w:rsidRPr="00DA70A2">
        <w:rPr>
          <w:rStyle w:val="hps"/>
          <w:rFonts w:ascii="Times New Roman" w:hAnsi="Times New Roman" w:cs="Times New Roman"/>
          <w:color w:val="auto"/>
          <w:lang w:val="en"/>
        </w:rPr>
        <w:t>and regional policy</w:t>
      </w:r>
      <w:r w:rsidR="00793E60" w:rsidRPr="00DA70A2">
        <w:rPr>
          <w:rFonts w:ascii="Times New Roman" w:hAnsi="Times New Roman" w:cs="Times New Roman"/>
          <w:color w:val="auto"/>
          <w:lang w:val="en"/>
        </w:rPr>
        <w:t xml:space="preserve"> </w:t>
      </w:r>
      <w:r w:rsidR="00793E60" w:rsidRPr="00DA70A2">
        <w:rPr>
          <w:rStyle w:val="hps"/>
          <w:rFonts w:ascii="Times New Roman" w:hAnsi="Times New Roman" w:cs="Times New Roman"/>
          <w:color w:val="auto"/>
          <w:lang w:val="en"/>
        </w:rPr>
        <w:t xml:space="preserve">in </w:t>
      </w:r>
      <w:r w:rsidR="00951D10">
        <w:rPr>
          <w:rStyle w:val="hps"/>
          <w:rFonts w:ascii="Times New Roman" w:hAnsi="Times New Roman" w:cs="Times New Roman"/>
          <w:color w:val="auto"/>
          <w:lang w:val="en"/>
        </w:rPr>
        <w:t xml:space="preserve">tariffs setting  </w:t>
      </w:r>
      <w:r w:rsidR="00793E60" w:rsidRPr="00DA70A2">
        <w:rPr>
          <w:rStyle w:val="hps"/>
          <w:rFonts w:ascii="Times New Roman" w:hAnsi="Times New Roman" w:cs="Times New Roman"/>
          <w:color w:val="auto"/>
          <w:lang w:val="en"/>
        </w:rPr>
        <w:t>and energy efficiency.</w:t>
      </w:r>
      <w:r w:rsidR="006F4D27" w:rsidRPr="00DA70A2">
        <w:rPr>
          <w:rFonts w:ascii="Times New Roman" w:hAnsi="Times New Roman" w:cs="Times New Roman"/>
          <w:b/>
          <w:bCs/>
          <w:color w:val="auto"/>
          <w:lang w:val="en-US"/>
        </w:rPr>
        <w:t>”</w:t>
      </w:r>
    </w:p>
    <w:p w14:paraId="30C31B72" w14:textId="77777777" w:rsidR="006F4D27" w:rsidRPr="00DA70A2" w:rsidRDefault="006F4D27" w:rsidP="00452D32">
      <w:pPr>
        <w:pStyle w:val="Default"/>
        <w:rPr>
          <w:rFonts w:ascii="Times New Roman" w:hAnsi="Times New Roman" w:cs="Times New Roman"/>
          <w:color w:val="auto"/>
          <w:lang w:val="en-US"/>
        </w:rPr>
      </w:pPr>
    </w:p>
    <w:p w14:paraId="0DF1FFED" w14:textId="77777777" w:rsidR="00452D32" w:rsidRDefault="0085558C" w:rsidP="00452D32">
      <w:pPr>
        <w:pStyle w:val="Default"/>
        <w:rPr>
          <w:rFonts w:ascii="Times New Roman" w:hAnsi="Times New Roman" w:cs="Times New Roman"/>
          <w:bCs/>
          <w:color w:val="auto"/>
          <w:lang w:val="en-US"/>
        </w:rPr>
      </w:pPr>
      <w:r w:rsidRPr="00DA70A2">
        <w:rPr>
          <w:rFonts w:ascii="Times New Roman" w:hAnsi="Times New Roman" w:cs="Times New Roman"/>
          <w:color w:val="auto"/>
          <w:lang w:val="en-US"/>
        </w:rPr>
        <w:t>Dinara Pogodina</w:t>
      </w:r>
      <w:r w:rsidR="00BE618A" w:rsidRPr="00DA70A2">
        <w:rPr>
          <w:rFonts w:ascii="Times New Roman" w:hAnsi="Times New Roman" w:cs="Times New Roman"/>
          <w:color w:val="auto"/>
          <w:lang w:val="en-US"/>
        </w:rPr>
        <w:t xml:space="preserve">, </w:t>
      </w:r>
      <w:r w:rsidRPr="00DA70A2">
        <w:rPr>
          <w:rFonts w:ascii="Times New Roman" w:hAnsi="Times New Roman" w:cs="Times New Roman"/>
          <w:bCs/>
          <w:color w:val="auto"/>
          <w:lang w:val="en-US"/>
        </w:rPr>
        <w:t>Transparency and Accountability Program</w:t>
      </w:r>
      <w:r w:rsidRPr="00DA70A2">
        <w:rPr>
          <w:rFonts w:ascii="Times New Roman" w:hAnsi="Times New Roman" w:cs="Times New Roman"/>
          <w:color w:val="auto"/>
          <w:lang w:val="en-US"/>
        </w:rPr>
        <w:t xml:space="preserve"> coordinator,</w:t>
      </w:r>
      <w:r w:rsidR="00BE618A" w:rsidRPr="00DA70A2">
        <w:rPr>
          <w:rFonts w:ascii="Times New Roman" w:hAnsi="Times New Roman" w:cs="Times New Roman"/>
          <w:color w:val="auto"/>
          <w:lang w:val="en-US"/>
        </w:rPr>
        <w:t xml:space="preserve"> </w:t>
      </w:r>
      <w:r w:rsidR="00EE4775" w:rsidRPr="00DA70A2">
        <w:rPr>
          <w:rFonts w:ascii="Times New Roman" w:hAnsi="Times New Roman" w:cs="Times New Roman"/>
          <w:color w:val="auto"/>
          <w:lang w:val="en-US"/>
        </w:rPr>
        <w:t>t</w:t>
      </w:r>
      <w:r w:rsidR="00EE4775" w:rsidRPr="00DA70A2">
        <w:rPr>
          <w:rFonts w:ascii="Times New Roman" w:hAnsi="Times New Roman" w:cs="Times New Roman"/>
          <w:bCs/>
          <w:color w:val="auto"/>
          <w:lang w:val="en-US"/>
        </w:rPr>
        <w:t xml:space="preserve">he goal of this program </w:t>
      </w:r>
      <w:r w:rsidR="00EE4775" w:rsidRPr="00DA70A2">
        <w:rPr>
          <w:rFonts w:ascii="Times New Roman" w:hAnsi="Times New Roman" w:cs="Times New Roman"/>
          <w:bCs/>
          <w:color w:val="auto"/>
          <w:lang w:val="en"/>
        </w:rPr>
        <w:t xml:space="preserve">is to ensure transparency and accountability in the public finance management processes </w:t>
      </w:r>
      <w:r w:rsidR="00EE4775" w:rsidRPr="00DA70A2">
        <w:rPr>
          <w:rFonts w:ascii="Times New Roman" w:hAnsi="Times New Roman" w:cs="Times New Roman"/>
          <w:bCs/>
          <w:color w:val="auto"/>
          <w:lang w:val="en-US"/>
        </w:rPr>
        <w:t>in Kazakhstan.</w:t>
      </w:r>
    </w:p>
    <w:p w14:paraId="00FB2C3E" w14:textId="77777777" w:rsidR="00452D32" w:rsidRDefault="00452D32" w:rsidP="00452D32">
      <w:pPr>
        <w:pStyle w:val="Default"/>
        <w:rPr>
          <w:rFonts w:ascii="Times New Roman" w:hAnsi="Times New Roman" w:cs="Times New Roman"/>
          <w:bCs/>
          <w:color w:val="auto"/>
          <w:lang w:val="en-US"/>
        </w:rPr>
      </w:pPr>
    </w:p>
    <w:p w14:paraId="5C84465B" w14:textId="3BC055D4" w:rsidR="00C5169F" w:rsidRPr="00DA70A2" w:rsidRDefault="00EE4775" w:rsidP="00452D32">
      <w:pPr>
        <w:pStyle w:val="Default"/>
        <w:rPr>
          <w:rFonts w:ascii="Times New Roman" w:hAnsi="Times New Roman" w:cs="Times New Roman"/>
          <w:b/>
          <w:bCs/>
          <w:color w:val="auto"/>
          <w:lang w:val="en-US"/>
        </w:rPr>
      </w:pPr>
      <w:r w:rsidRPr="00DA70A2">
        <w:rPr>
          <w:rFonts w:ascii="Times New Roman" w:hAnsi="Times New Roman" w:cs="Times New Roman"/>
          <w:bCs/>
          <w:color w:val="auto"/>
          <w:lang w:val="en-US"/>
        </w:rPr>
        <w:t xml:space="preserve"> Dinara Pogodina</w:t>
      </w:r>
      <w:r w:rsidRPr="00DA70A2">
        <w:rPr>
          <w:rFonts w:ascii="Times New Roman" w:hAnsi="Times New Roman" w:cs="Times New Roman"/>
          <w:color w:val="auto"/>
          <w:lang w:val="en-US"/>
        </w:rPr>
        <w:t xml:space="preserve"> </w:t>
      </w:r>
      <w:r w:rsidR="0013465B" w:rsidRPr="00DA70A2">
        <w:rPr>
          <w:rFonts w:ascii="Times New Roman" w:hAnsi="Times New Roman" w:cs="Times New Roman"/>
          <w:color w:val="auto"/>
          <w:lang w:val="en-US"/>
        </w:rPr>
        <w:t>presented the</w:t>
      </w:r>
      <w:r w:rsidR="00BE618A" w:rsidRPr="00DA70A2">
        <w:rPr>
          <w:rFonts w:ascii="Times New Roman" w:hAnsi="Times New Roman" w:cs="Times New Roman"/>
          <w:color w:val="auto"/>
          <w:lang w:val="en-US"/>
        </w:rPr>
        <w:t xml:space="preserve"> </w:t>
      </w:r>
      <w:r w:rsidR="00793E60" w:rsidRPr="00DA70A2">
        <w:rPr>
          <w:rFonts w:ascii="Times New Roman" w:hAnsi="Times New Roman" w:cs="Times New Roman"/>
          <w:color w:val="auto"/>
          <w:lang w:val="en-US"/>
        </w:rPr>
        <w:t>i</w:t>
      </w:r>
      <w:r w:rsidR="00793E60" w:rsidRPr="00DA70A2">
        <w:rPr>
          <w:rFonts w:ascii="Times New Roman" w:hAnsi="Times New Roman" w:cs="Times New Roman"/>
          <w:iCs/>
          <w:color w:val="auto"/>
          <w:lang w:val="en-US"/>
        </w:rPr>
        <w:t xml:space="preserve">ssues </w:t>
      </w:r>
      <w:r w:rsidRPr="00DA70A2">
        <w:rPr>
          <w:rFonts w:ascii="Times New Roman" w:hAnsi="Times New Roman" w:cs="Times New Roman"/>
          <w:iCs/>
          <w:color w:val="auto"/>
          <w:lang w:val="en-US"/>
        </w:rPr>
        <w:t>on</w:t>
      </w:r>
      <w:r w:rsidR="00793E60" w:rsidRPr="00DA70A2">
        <w:rPr>
          <w:rFonts w:ascii="Times New Roman" w:hAnsi="Times New Roman" w:cs="Times New Roman"/>
          <w:iCs/>
          <w:color w:val="auto"/>
          <w:lang w:val="en-US"/>
        </w:rPr>
        <w:t xml:space="preserve"> a</w:t>
      </w:r>
      <w:r w:rsidRPr="00DA70A2">
        <w:rPr>
          <w:rStyle w:val="hps"/>
          <w:rFonts w:ascii="Times New Roman" w:hAnsi="Times New Roman" w:cs="Times New Roman"/>
          <w:color w:val="auto"/>
          <w:lang w:val="en"/>
        </w:rPr>
        <w:t>daptation</w:t>
      </w:r>
      <w:r w:rsidR="00793E60" w:rsidRPr="00DA70A2">
        <w:rPr>
          <w:rFonts w:ascii="Times New Roman" w:hAnsi="Times New Roman" w:cs="Times New Roman"/>
          <w:color w:val="auto"/>
          <w:lang w:val="en"/>
        </w:rPr>
        <w:t xml:space="preserve"> </w:t>
      </w:r>
      <w:r w:rsidR="00793E60" w:rsidRPr="00DA70A2">
        <w:rPr>
          <w:rStyle w:val="hps"/>
          <w:rFonts w:ascii="Times New Roman" w:hAnsi="Times New Roman" w:cs="Times New Roman"/>
          <w:color w:val="auto"/>
          <w:lang w:val="en"/>
        </w:rPr>
        <w:t>of international tools</w:t>
      </w:r>
      <w:r w:rsidR="00793E60" w:rsidRPr="00DA70A2">
        <w:rPr>
          <w:rFonts w:ascii="Times New Roman" w:hAnsi="Times New Roman" w:cs="Times New Roman"/>
          <w:color w:val="auto"/>
          <w:lang w:val="en"/>
        </w:rPr>
        <w:t xml:space="preserve"> </w:t>
      </w:r>
      <w:r w:rsidR="00793E60" w:rsidRPr="00DA70A2">
        <w:rPr>
          <w:rStyle w:val="hps"/>
          <w:rFonts w:ascii="Times New Roman" w:hAnsi="Times New Roman" w:cs="Times New Roman"/>
          <w:color w:val="auto"/>
          <w:lang w:val="en"/>
        </w:rPr>
        <w:t>in</w:t>
      </w:r>
      <w:r w:rsidR="00793E60" w:rsidRPr="00DA70A2">
        <w:rPr>
          <w:rFonts w:ascii="Times New Roman" w:hAnsi="Times New Roman" w:cs="Times New Roman"/>
          <w:color w:val="auto"/>
          <w:lang w:val="en"/>
        </w:rPr>
        <w:t xml:space="preserve"> </w:t>
      </w:r>
      <w:r w:rsidR="00452D32">
        <w:rPr>
          <w:rStyle w:val="hps"/>
          <w:rFonts w:ascii="Times New Roman" w:hAnsi="Times New Roman" w:cs="Times New Roman"/>
          <w:color w:val="auto"/>
          <w:lang w:val="en"/>
        </w:rPr>
        <w:t>the Kazakhstani context by</w:t>
      </w:r>
      <w:r w:rsidR="00793E60" w:rsidRPr="00DA70A2">
        <w:rPr>
          <w:rStyle w:val="hps"/>
          <w:rFonts w:ascii="Times New Roman" w:hAnsi="Times New Roman" w:cs="Times New Roman"/>
          <w:color w:val="auto"/>
          <w:lang w:val="en"/>
        </w:rPr>
        <w:t xml:space="preserve"> the example</w:t>
      </w:r>
      <w:r w:rsidR="00793E60" w:rsidRPr="00DA70A2">
        <w:rPr>
          <w:rFonts w:ascii="Times New Roman" w:hAnsi="Times New Roman" w:cs="Times New Roman"/>
          <w:color w:val="auto"/>
          <w:lang w:val="en"/>
        </w:rPr>
        <w:t xml:space="preserve"> of the </w:t>
      </w:r>
      <w:r w:rsidR="00793E60" w:rsidRPr="00DA70A2">
        <w:rPr>
          <w:rStyle w:val="hps"/>
          <w:rFonts w:ascii="Times New Roman" w:hAnsi="Times New Roman" w:cs="Times New Roman"/>
          <w:color w:val="auto"/>
          <w:lang w:val="en"/>
        </w:rPr>
        <w:t xml:space="preserve">project </w:t>
      </w:r>
      <w:r w:rsidR="00C5169F" w:rsidRPr="00DA70A2">
        <w:rPr>
          <w:rFonts w:ascii="Times New Roman" w:hAnsi="Times New Roman" w:cs="Times New Roman"/>
          <w:b/>
          <w:bCs/>
          <w:color w:val="auto"/>
          <w:lang w:val="en-US"/>
        </w:rPr>
        <w:t>“</w:t>
      </w:r>
      <w:r w:rsidR="00C5169F" w:rsidRPr="00DA70A2">
        <w:rPr>
          <w:rStyle w:val="hps"/>
          <w:rFonts w:ascii="Times New Roman" w:hAnsi="Times New Roman" w:cs="Times New Roman"/>
          <w:color w:val="auto"/>
          <w:lang w:val="en"/>
        </w:rPr>
        <w:t>Creating the conditions to</w:t>
      </w:r>
      <w:r w:rsidR="00C5169F" w:rsidRPr="00DA70A2">
        <w:rPr>
          <w:rFonts w:ascii="Times New Roman" w:hAnsi="Times New Roman" w:cs="Times New Roman"/>
          <w:color w:val="auto"/>
          <w:lang w:val="en"/>
        </w:rPr>
        <w:t xml:space="preserve"> </w:t>
      </w:r>
      <w:r w:rsidR="00C5169F" w:rsidRPr="00DA70A2">
        <w:rPr>
          <w:rStyle w:val="hps"/>
          <w:rFonts w:ascii="Times New Roman" w:hAnsi="Times New Roman" w:cs="Times New Roman"/>
          <w:color w:val="auto"/>
          <w:lang w:val="en"/>
        </w:rPr>
        <w:t xml:space="preserve">use the </w:t>
      </w:r>
      <w:r w:rsidR="00C5169F" w:rsidRPr="00DA70A2">
        <w:rPr>
          <w:rStyle w:val="hps"/>
          <w:rFonts w:ascii="Times New Roman" w:hAnsi="Times New Roman" w:cs="Times New Roman"/>
          <w:color w:val="auto"/>
          <w:lang w:val="en-US"/>
        </w:rPr>
        <w:t>capacity</w:t>
      </w:r>
      <w:r w:rsidR="00C5169F" w:rsidRPr="00DA70A2">
        <w:rPr>
          <w:rFonts w:ascii="Times New Roman" w:hAnsi="Times New Roman" w:cs="Times New Roman"/>
          <w:color w:val="auto"/>
          <w:lang w:val="en"/>
        </w:rPr>
        <w:t xml:space="preserve"> </w:t>
      </w:r>
      <w:r w:rsidR="00C5169F" w:rsidRPr="00DA70A2">
        <w:rPr>
          <w:rStyle w:val="hps"/>
          <w:rFonts w:ascii="Times New Roman" w:hAnsi="Times New Roman" w:cs="Times New Roman"/>
          <w:color w:val="auto"/>
          <w:lang w:val="en"/>
        </w:rPr>
        <w:t xml:space="preserve">of </w:t>
      </w:r>
      <w:r w:rsidR="000A380A">
        <w:rPr>
          <w:rStyle w:val="hps"/>
          <w:rFonts w:ascii="Times New Roman" w:hAnsi="Times New Roman" w:cs="Times New Roman"/>
          <w:color w:val="auto"/>
          <w:lang w:val="en"/>
        </w:rPr>
        <w:t>citizens</w:t>
      </w:r>
      <w:r w:rsidR="00C5169F" w:rsidRPr="00DA70A2">
        <w:rPr>
          <w:rFonts w:ascii="Times New Roman" w:hAnsi="Times New Roman" w:cs="Times New Roman"/>
          <w:color w:val="auto"/>
          <w:lang w:val="en"/>
        </w:rPr>
        <w:t xml:space="preserve"> </w:t>
      </w:r>
      <w:r w:rsidR="00C5169F" w:rsidRPr="00DA70A2">
        <w:rPr>
          <w:rStyle w:val="hps"/>
          <w:rFonts w:ascii="Times New Roman" w:hAnsi="Times New Roman" w:cs="Times New Roman"/>
          <w:color w:val="auto"/>
          <w:lang w:val="en"/>
        </w:rPr>
        <w:t>in the assessment</w:t>
      </w:r>
      <w:r w:rsidR="00C5169F">
        <w:rPr>
          <w:rStyle w:val="hps"/>
          <w:rFonts w:ascii="Times New Roman" w:hAnsi="Times New Roman" w:cs="Times New Roman"/>
          <w:color w:val="auto"/>
          <w:lang w:val="en"/>
        </w:rPr>
        <w:t xml:space="preserve"> of </w:t>
      </w:r>
      <w:r w:rsidR="00C5169F" w:rsidRPr="00DA70A2">
        <w:rPr>
          <w:rStyle w:val="hps"/>
          <w:rFonts w:ascii="Times New Roman" w:hAnsi="Times New Roman" w:cs="Times New Roman"/>
          <w:color w:val="auto"/>
          <w:lang w:val="en"/>
        </w:rPr>
        <w:t>effectiveness</w:t>
      </w:r>
      <w:r w:rsidR="00C5169F" w:rsidRPr="00DA70A2">
        <w:rPr>
          <w:rFonts w:ascii="Times New Roman" w:hAnsi="Times New Roman" w:cs="Times New Roman"/>
          <w:color w:val="auto"/>
          <w:lang w:val="en"/>
        </w:rPr>
        <w:t xml:space="preserve"> </w:t>
      </w:r>
      <w:r w:rsidR="00C5169F" w:rsidRPr="00DA70A2">
        <w:rPr>
          <w:rStyle w:val="hps"/>
          <w:rFonts w:ascii="Times New Roman" w:hAnsi="Times New Roman" w:cs="Times New Roman"/>
          <w:color w:val="auto"/>
          <w:lang w:val="en"/>
        </w:rPr>
        <w:t>of the state</w:t>
      </w:r>
      <w:r w:rsidR="00C5169F" w:rsidRPr="00DA70A2">
        <w:rPr>
          <w:rFonts w:ascii="Times New Roman" w:hAnsi="Times New Roman" w:cs="Times New Roman"/>
          <w:color w:val="auto"/>
          <w:lang w:val="en"/>
        </w:rPr>
        <w:t xml:space="preserve"> </w:t>
      </w:r>
      <w:r w:rsidR="00C5169F" w:rsidRPr="00DA70A2">
        <w:rPr>
          <w:rStyle w:val="hps"/>
          <w:rFonts w:ascii="Times New Roman" w:hAnsi="Times New Roman" w:cs="Times New Roman"/>
          <w:color w:val="auto"/>
          <w:lang w:val="en"/>
        </w:rPr>
        <w:t>and regional policy</w:t>
      </w:r>
      <w:r w:rsidR="00C5169F" w:rsidRPr="00DA70A2">
        <w:rPr>
          <w:rFonts w:ascii="Times New Roman" w:hAnsi="Times New Roman" w:cs="Times New Roman"/>
          <w:color w:val="auto"/>
          <w:lang w:val="en"/>
        </w:rPr>
        <w:t xml:space="preserve"> </w:t>
      </w:r>
      <w:r w:rsidR="00C5169F" w:rsidRPr="00DA70A2">
        <w:rPr>
          <w:rStyle w:val="hps"/>
          <w:rFonts w:ascii="Times New Roman" w:hAnsi="Times New Roman" w:cs="Times New Roman"/>
          <w:color w:val="auto"/>
          <w:lang w:val="en"/>
        </w:rPr>
        <w:t xml:space="preserve">in </w:t>
      </w:r>
      <w:r w:rsidR="00C5169F">
        <w:rPr>
          <w:rStyle w:val="hps"/>
          <w:rFonts w:ascii="Times New Roman" w:hAnsi="Times New Roman" w:cs="Times New Roman"/>
          <w:color w:val="auto"/>
          <w:lang w:val="en"/>
        </w:rPr>
        <w:t>tariffs setting</w:t>
      </w:r>
      <w:proofErr w:type="gramStart"/>
      <w:r w:rsidR="00C5169F">
        <w:rPr>
          <w:rStyle w:val="hps"/>
          <w:rFonts w:ascii="Times New Roman" w:hAnsi="Times New Roman" w:cs="Times New Roman"/>
          <w:color w:val="auto"/>
          <w:lang w:val="en"/>
        </w:rPr>
        <w:t xml:space="preserve">,  </w:t>
      </w:r>
      <w:r w:rsidR="00C5169F" w:rsidRPr="00DA70A2">
        <w:rPr>
          <w:rStyle w:val="hps"/>
          <w:rFonts w:ascii="Times New Roman" w:hAnsi="Times New Roman" w:cs="Times New Roman"/>
          <w:color w:val="auto"/>
          <w:lang w:val="en"/>
        </w:rPr>
        <w:t>and</w:t>
      </w:r>
      <w:proofErr w:type="gramEnd"/>
      <w:r w:rsidR="00C5169F" w:rsidRPr="00DA70A2">
        <w:rPr>
          <w:rStyle w:val="hps"/>
          <w:rFonts w:ascii="Times New Roman" w:hAnsi="Times New Roman" w:cs="Times New Roman"/>
          <w:color w:val="auto"/>
          <w:lang w:val="en"/>
        </w:rPr>
        <w:t xml:space="preserve"> energy efficiency.</w:t>
      </w:r>
      <w:r w:rsidR="00C5169F" w:rsidRPr="00DA70A2">
        <w:rPr>
          <w:rFonts w:ascii="Times New Roman" w:hAnsi="Times New Roman" w:cs="Times New Roman"/>
          <w:b/>
          <w:bCs/>
          <w:color w:val="auto"/>
          <w:lang w:val="en-US"/>
        </w:rPr>
        <w:t>”</w:t>
      </w:r>
    </w:p>
    <w:p w14:paraId="2BF60B98" w14:textId="7C19FD5F" w:rsidR="0076673B" w:rsidRPr="00DA70A2" w:rsidRDefault="0076673B" w:rsidP="00452D32">
      <w:pPr>
        <w:pStyle w:val="Default"/>
        <w:rPr>
          <w:rFonts w:ascii="Times New Roman" w:hAnsi="Times New Roman" w:cs="Times New Roman"/>
          <w:bCs/>
          <w:color w:val="auto"/>
          <w:lang w:val="en-GB"/>
        </w:rPr>
      </w:pPr>
    </w:p>
    <w:p w14:paraId="40D62399" w14:textId="6C2763DA" w:rsidR="0013465B" w:rsidRPr="00DA70A2" w:rsidRDefault="0013465B" w:rsidP="00D5755D">
      <w:pPr>
        <w:pStyle w:val="Default"/>
        <w:jc w:val="both"/>
        <w:rPr>
          <w:rFonts w:ascii="Times New Roman" w:hAnsi="Times New Roman" w:cs="Times New Roman"/>
          <w:bCs/>
          <w:color w:val="auto"/>
          <w:lang w:val="en-US"/>
        </w:rPr>
      </w:pPr>
      <w:r w:rsidRPr="00DA70A2">
        <w:rPr>
          <w:rFonts w:ascii="Times New Roman" w:hAnsi="Times New Roman" w:cs="Times New Roman"/>
          <w:bCs/>
          <w:color w:val="auto"/>
          <w:lang w:val="en-US"/>
        </w:rPr>
        <w:t xml:space="preserve">The presentation was followed by the discussion centered </w:t>
      </w:r>
      <w:r w:rsidR="008300DC" w:rsidRPr="00DA70A2">
        <w:rPr>
          <w:rFonts w:ascii="Times New Roman" w:hAnsi="Times New Roman" w:cs="Times New Roman"/>
          <w:bCs/>
          <w:color w:val="auto"/>
          <w:lang w:val="en-US"/>
        </w:rPr>
        <w:t>on</w:t>
      </w:r>
      <w:r w:rsidRPr="00DA70A2">
        <w:rPr>
          <w:rFonts w:ascii="Times New Roman" w:hAnsi="Times New Roman" w:cs="Times New Roman"/>
          <w:bCs/>
          <w:color w:val="auto"/>
          <w:lang w:val="en-US"/>
        </w:rPr>
        <w:t xml:space="preserve"> the following questions:</w:t>
      </w:r>
    </w:p>
    <w:p w14:paraId="032E6FF3" w14:textId="77777777" w:rsidR="0013465B" w:rsidRPr="00DA70A2" w:rsidRDefault="0013465B" w:rsidP="00D5755D">
      <w:pPr>
        <w:pStyle w:val="Default"/>
        <w:jc w:val="both"/>
        <w:rPr>
          <w:rFonts w:ascii="Times New Roman" w:hAnsi="Times New Roman" w:cs="Times New Roman"/>
          <w:color w:val="auto"/>
          <w:lang w:val="en-US"/>
        </w:rPr>
      </w:pPr>
    </w:p>
    <w:p w14:paraId="1534F1AB" w14:textId="41E922A7" w:rsidR="0013465B" w:rsidRPr="00DA70A2" w:rsidRDefault="008300DC" w:rsidP="00D5755D">
      <w:pPr>
        <w:pStyle w:val="Default"/>
        <w:jc w:val="both"/>
        <w:rPr>
          <w:rFonts w:ascii="Times New Roman" w:hAnsi="Times New Roman" w:cs="Times New Roman"/>
          <w:b/>
          <w:bCs/>
          <w:color w:val="auto"/>
          <w:u w:val="single"/>
          <w:lang w:val="en-US"/>
        </w:rPr>
      </w:pPr>
      <w:r w:rsidRPr="00DA70A2">
        <w:rPr>
          <w:rFonts w:ascii="Times New Roman" w:hAnsi="Times New Roman" w:cs="Times New Roman"/>
          <w:b/>
          <w:color w:val="auto"/>
          <w:u w:val="single"/>
          <w:lang w:val="en-US"/>
        </w:rPr>
        <w:t>Can we say that this project is successful? What are the lessons learned?</w:t>
      </w:r>
      <w:r w:rsidR="0013465B" w:rsidRPr="00DA70A2">
        <w:rPr>
          <w:rFonts w:ascii="Times New Roman" w:hAnsi="Times New Roman" w:cs="Times New Roman"/>
          <w:b/>
          <w:color w:val="auto"/>
          <w:u w:val="single"/>
          <w:lang w:val="en-US"/>
        </w:rPr>
        <w:t xml:space="preserve"> </w:t>
      </w:r>
    </w:p>
    <w:p w14:paraId="17AF33A9" w14:textId="77777777" w:rsidR="001345A4" w:rsidRPr="00DA70A2" w:rsidRDefault="001345A4" w:rsidP="00D5755D">
      <w:pPr>
        <w:pStyle w:val="Default"/>
        <w:jc w:val="both"/>
        <w:rPr>
          <w:rFonts w:ascii="Times New Roman" w:hAnsi="Times New Roman" w:cs="Times New Roman"/>
          <w:color w:val="auto"/>
          <w:lang w:val="en-US"/>
        </w:rPr>
      </w:pPr>
    </w:p>
    <w:p w14:paraId="024B8AD7" w14:textId="5D3A8CB7" w:rsidR="00EE0016" w:rsidRPr="00DA70A2" w:rsidRDefault="00423CBE" w:rsidP="00D5755D">
      <w:pPr>
        <w:pStyle w:val="Default"/>
        <w:numPr>
          <w:ilvl w:val="0"/>
          <w:numId w:val="4"/>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How are the indicators checked? The</w:t>
      </w:r>
      <w:r w:rsidR="00411ECE">
        <w:rPr>
          <w:rFonts w:ascii="Times New Roman" w:hAnsi="Times New Roman" w:cs="Times New Roman"/>
          <w:color w:val="auto"/>
          <w:lang w:val="en-US"/>
        </w:rPr>
        <w:t xml:space="preserve"> r</w:t>
      </w:r>
      <w:r w:rsidR="00F82919">
        <w:rPr>
          <w:rFonts w:ascii="Times New Roman" w:hAnsi="Times New Roman" w:cs="Times New Roman"/>
          <w:color w:val="auto"/>
          <w:lang w:val="en-US"/>
        </w:rPr>
        <w:t xml:space="preserve">esearch was aimed to analyze the current legislation for evidence of the </w:t>
      </w:r>
      <w:r w:rsidR="00452D32">
        <w:rPr>
          <w:rFonts w:ascii="Times New Roman" w:hAnsi="Times New Roman" w:cs="Times New Roman"/>
          <w:color w:val="auto"/>
          <w:lang w:val="en-US"/>
        </w:rPr>
        <w:t>existence of the conditions</w:t>
      </w:r>
      <w:r w:rsidR="00F82919">
        <w:rPr>
          <w:rFonts w:ascii="Times New Roman" w:hAnsi="Times New Roman" w:cs="Times New Roman"/>
          <w:color w:val="auto"/>
          <w:lang w:val="en-US"/>
        </w:rPr>
        <w:t xml:space="preserve"> specified in the indicators,</w:t>
      </w:r>
      <w:r w:rsidR="00452D32">
        <w:rPr>
          <w:rFonts w:ascii="Times New Roman" w:hAnsi="Times New Roman" w:cs="Times New Roman"/>
          <w:color w:val="auto"/>
          <w:lang w:val="en-US"/>
        </w:rPr>
        <w:t xml:space="preserve"> </w:t>
      </w:r>
      <w:r w:rsidR="00F82919">
        <w:rPr>
          <w:rFonts w:ascii="Times New Roman" w:hAnsi="Times New Roman" w:cs="Times New Roman"/>
          <w:color w:val="auto"/>
          <w:lang w:val="en-US"/>
        </w:rPr>
        <w:t xml:space="preserve">along with the </w:t>
      </w:r>
      <w:r w:rsidR="00A07AE0">
        <w:rPr>
          <w:rFonts w:ascii="Times New Roman" w:hAnsi="Times New Roman" w:cs="Times New Roman"/>
          <w:color w:val="auto"/>
          <w:lang w:val="en-US"/>
        </w:rPr>
        <w:t xml:space="preserve">legislative </w:t>
      </w:r>
      <w:r w:rsidR="00F82919">
        <w:rPr>
          <w:rFonts w:ascii="Times New Roman" w:hAnsi="Times New Roman" w:cs="Times New Roman"/>
          <w:color w:val="auto"/>
          <w:lang w:val="en-US"/>
        </w:rPr>
        <w:t>analysis</w:t>
      </w:r>
      <w:r w:rsidR="00A07AE0">
        <w:rPr>
          <w:rFonts w:ascii="Times New Roman" w:hAnsi="Times New Roman" w:cs="Times New Roman"/>
          <w:color w:val="auto"/>
          <w:lang w:val="en-US"/>
        </w:rPr>
        <w:t xml:space="preserve">, </w:t>
      </w:r>
      <w:r w:rsidR="00F82919">
        <w:rPr>
          <w:rFonts w:ascii="Times New Roman" w:hAnsi="Times New Roman" w:cs="Times New Roman"/>
          <w:color w:val="auto"/>
          <w:lang w:val="en-US"/>
        </w:rPr>
        <w:t xml:space="preserve"> the inquiry</w:t>
      </w:r>
      <w:r w:rsidRPr="00DA70A2">
        <w:rPr>
          <w:rFonts w:ascii="Times New Roman" w:hAnsi="Times New Roman" w:cs="Times New Roman"/>
          <w:color w:val="auto"/>
          <w:lang w:val="en-US"/>
        </w:rPr>
        <w:t xml:space="preserve"> letters</w:t>
      </w:r>
      <w:r w:rsidR="00F82919">
        <w:rPr>
          <w:rFonts w:ascii="Times New Roman" w:hAnsi="Times New Roman" w:cs="Times New Roman"/>
          <w:color w:val="auto"/>
          <w:lang w:val="en-US"/>
        </w:rPr>
        <w:t xml:space="preserve"> have been sent to the authorized state bodies in order to make sure that the relevant information to be </w:t>
      </w:r>
      <w:r w:rsidR="00411ECE">
        <w:rPr>
          <w:rFonts w:ascii="Times New Roman" w:hAnsi="Times New Roman" w:cs="Times New Roman"/>
          <w:color w:val="auto"/>
          <w:lang w:val="en-US"/>
        </w:rPr>
        <w:t xml:space="preserve">fully </w:t>
      </w:r>
      <w:r w:rsidR="00F82919">
        <w:rPr>
          <w:rFonts w:ascii="Times New Roman" w:hAnsi="Times New Roman" w:cs="Times New Roman"/>
          <w:color w:val="auto"/>
          <w:lang w:val="en-US"/>
        </w:rPr>
        <w:t>presented</w:t>
      </w:r>
      <w:r w:rsidR="00411ECE">
        <w:rPr>
          <w:rFonts w:ascii="Times New Roman" w:hAnsi="Times New Roman" w:cs="Times New Roman"/>
          <w:color w:val="auto"/>
          <w:lang w:val="en-US"/>
        </w:rPr>
        <w:t xml:space="preserve"> and to verify the sources. </w:t>
      </w:r>
    </w:p>
    <w:p w14:paraId="7A025C08" w14:textId="5BA1F11D" w:rsidR="007A5C62" w:rsidRDefault="009E12E2" w:rsidP="00D5755D">
      <w:pPr>
        <w:pStyle w:val="Default"/>
        <w:numPr>
          <w:ilvl w:val="0"/>
          <w:numId w:val="4"/>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Toolkit on </w:t>
      </w:r>
      <w:r w:rsidR="00BF0B2A" w:rsidRPr="00DA70A2">
        <w:rPr>
          <w:rFonts w:ascii="Times New Roman" w:hAnsi="Times New Roman" w:cs="Times New Roman"/>
          <w:color w:val="auto"/>
          <w:lang w:val="en-US"/>
        </w:rPr>
        <w:t>Electricity Governance Initiative</w:t>
      </w:r>
      <w:r w:rsidRPr="00DA70A2">
        <w:rPr>
          <w:rFonts w:ascii="Times New Roman" w:hAnsi="Times New Roman" w:cs="Times New Roman"/>
          <w:color w:val="auto"/>
          <w:lang w:val="en-US"/>
        </w:rPr>
        <w:t xml:space="preserve"> includes</w:t>
      </w:r>
      <w:r w:rsidR="00BF0B2A" w:rsidRPr="00DA70A2">
        <w:rPr>
          <w:rFonts w:ascii="Times New Roman" w:hAnsi="Times New Roman" w:cs="Times New Roman"/>
          <w:color w:val="auto"/>
          <w:lang w:val="en-US"/>
        </w:rPr>
        <w:t xml:space="preserve"> 68 </w:t>
      </w:r>
      <w:r w:rsidRPr="00DA70A2">
        <w:rPr>
          <w:rFonts w:ascii="Times New Roman" w:hAnsi="Times New Roman" w:cs="Times New Roman"/>
          <w:color w:val="auto"/>
          <w:lang w:val="en-US"/>
        </w:rPr>
        <w:t>indicators</w:t>
      </w:r>
      <w:r w:rsidR="0086143F" w:rsidRPr="00DA70A2">
        <w:rPr>
          <w:rFonts w:ascii="Times New Roman" w:hAnsi="Times New Roman" w:cs="Times New Roman"/>
          <w:color w:val="auto"/>
          <w:lang w:val="en-US"/>
        </w:rPr>
        <w:t xml:space="preserve">. </w:t>
      </w:r>
      <w:r w:rsidR="00F82919">
        <w:rPr>
          <w:rFonts w:ascii="Times New Roman" w:hAnsi="Times New Roman" w:cs="Times New Roman"/>
          <w:color w:val="auto"/>
          <w:lang w:val="en-US"/>
        </w:rPr>
        <w:t xml:space="preserve">To study the situation </w:t>
      </w:r>
      <w:proofErr w:type="gramStart"/>
      <w:r w:rsidR="00F82919">
        <w:rPr>
          <w:rFonts w:ascii="Times New Roman" w:hAnsi="Times New Roman" w:cs="Times New Roman"/>
          <w:color w:val="auto"/>
          <w:lang w:val="en-US"/>
        </w:rPr>
        <w:t xml:space="preserve">in  </w:t>
      </w:r>
      <w:r w:rsidR="00850A87" w:rsidRPr="00DA70A2">
        <w:rPr>
          <w:rFonts w:ascii="Times New Roman" w:hAnsi="Times New Roman" w:cs="Times New Roman"/>
          <w:color w:val="auto"/>
          <w:lang w:val="en-US"/>
        </w:rPr>
        <w:t>Kazakhstan</w:t>
      </w:r>
      <w:proofErr w:type="gramEnd"/>
      <w:r w:rsidR="0086143F" w:rsidRPr="00DA70A2">
        <w:rPr>
          <w:rFonts w:ascii="Times New Roman" w:hAnsi="Times New Roman" w:cs="Times New Roman"/>
          <w:color w:val="auto"/>
          <w:lang w:val="en-US"/>
        </w:rPr>
        <w:t xml:space="preserve"> </w:t>
      </w:r>
      <w:r w:rsidR="00F82919">
        <w:rPr>
          <w:rFonts w:ascii="Times New Roman" w:hAnsi="Times New Roman" w:cs="Times New Roman"/>
          <w:color w:val="auto"/>
          <w:lang w:val="en-US"/>
        </w:rPr>
        <w:t xml:space="preserve">it was decided to choose </w:t>
      </w:r>
      <w:r w:rsidR="005A0261" w:rsidRPr="00DA70A2">
        <w:rPr>
          <w:rFonts w:ascii="Times New Roman" w:hAnsi="Times New Roman" w:cs="Times New Roman"/>
          <w:color w:val="auto"/>
          <w:lang w:val="en-US"/>
        </w:rPr>
        <w:t xml:space="preserve">54 </w:t>
      </w:r>
      <w:r w:rsidR="00850A87" w:rsidRPr="00DA70A2">
        <w:rPr>
          <w:rFonts w:ascii="Times New Roman" w:hAnsi="Times New Roman" w:cs="Times New Roman"/>
          <w:color w:val="auto"/>
          <w:lang w:val="en-US"/>
        </w:rPr>
        <w:t xml:space="preserve">indicators </w:t>
      </w:r>
      <w:r w:rsidR="00F82919">
        <w:rPr>
          <w:rFonts w:ascii="Times New Roman" w:hAnsi="Times New Roman" w:cs="Times New Roman"/>
          <w:color w:val="auto"/>
          <w:lang w:val="en-US"/>
        </w:rPr>
        <w:t xml:space="preserve">of them. </w:t>
      </w:r>
    </w:p>
    <w:p w14:paraId="0085BF3B" w14:textId="3A4F515C" w:rsidR="00753DCB" w:rsidRPr="00680FD3" w:rsidRDefault="00753DCB" w:rsidP="00D5755D">
      <w:pPr>
        <w:pStyle w:val="Default"/>
        <w:numPr>
          <w:ilvl w:val="0"/>
          <w:numId w:val="4"/>
        </w:numPr>
        <w:ind w:left="0" w:firstLine="0"/>
        <w:jc w:val="both"/>
        <w:rPr>
          <w:rStyle w:val="hps"/>
          <w:rFonts w:ascii="Times New Roman" w:hAnsi="Times New Roman" w:cs="Times New Roman"/>
          <w:color w:val="auto"/>
          <w:lang w:val="en-US"/>
        </w:rPr>
      </w:pPr>
      <w:r w:rsidRPr="00680FD3">
        <w:rPr>
          <w:rFonts w:ascii="Times New Roman" w:hAnsi="Times New Roman" w:cs="Times New Roman"/>
          <w:color w:val="auto"/>
          <w:lang w:val="en-US"/>
        </w:rPr>
        <w:t>What are lessons learned</w:t>
      </w:r>
      <w:r w:rsidR="008D51F9">
        <w:rPr>
          <w:rFonts w:ascii="Times New Roman" w:hAnsi="Times New Roman" w:cs="Times New Roman"/>
          <w:color w:val="auto"/>
          <w:lang w:val="en-US"/>
        </w:rPr>
        <w:t xml:space="preserve"> what was successful</w:t>
      </w:r>
      <w:r w:rsidRPr="00680FD3">
        <w:rPr>
          <w:rFonts w:ascii="Times New Roman" w:hAnsi="Times New Roman" w:cs="Times New Roman"/>
          <w:color w:val="auto"/>
          <w:lang w:val="en-US"/>
        </w:rPr>
        <w:t xml:space="preserve">? This project showed planning and management at the high level. </w:t>
      </w:r>
      <w:r w:rsidR="00411ECE">
        <w:rPr>
          <w:rFonts w:ascii="Times New Roman" w:hAnsi="Times New Roman" w:cs="Times New Roman"/>
          <w:color w:val="auto"/>
          <w:lang w:val="en-US"/>
        </w:rPr>
        <w:t>In the beginning t</w:t>
      </w:r>
      <w:r w:rsidRPr="00680FD3">
        <w:rPr>
          <w:rFonts w:ascii="Times New Roman" w:hAnsi="Times New Roman" w:cs="Times New Roman"/>
          <w:color w:val="auto"/>
          <w:lang w:val="en-US"/>
        </w:rPr>
        <w:t xml:space="preserve">he idea of co-operation was confirmed by the Memorandum, and for several years the Association of the energy experts existed without official registration. It was a union of NGOs united by the </w:t>
      </w:r>
      <w:r w:rsidR="00411ECE">
        <w:rPr>
          <w:rFonts w:ascii="Times New Roman" w:hAnsi="Times New Roman" w:cs="Times New Roman"/>
          <w:color w:val="auto"/>
          <w:lang w:val="en-US"/>
        </w:rPr>
        <w:t>common goal. In</w:t>
      </w:r>
      <w:r w:rsidR="006C6434" w:rsidRPr="00680FD3">
        <w:rPr>
          <w:rStyle w:val="hps"/>
          <w:rFonts w:ascii="Times New Roman" w:hAnsi="Times New Roman" w:cs="Times New Roman"/>
          <w:color w:val="auto"/>
          <w:lang w:val="en"/>
        </w:rPr>
        <w:t xml:space="preserve"> October</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2014</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Kazakhstan</w:t>
      </w:r>
      <w:r w:rsidR="00585314" w:rsidRPr="00680FD3">
        <w:rPr>
          <w:rStyle w:val="hps"/>
          <w:rFonts w:ascii="Times New Roman" w:hAnsi="Times New Roman" w:cs="Times New Roman"/>
          <w:color w:val="auto"/>
          <w:lang w:val="en"/>
        </w:rPr>
        <w:t>i</w:t>
      </w:r>
      <w:r w:rsidR="006C6434" w:rsidRPr="00680FD3">
        <w:rPr>
          <w:rStyle w:val="hps"/>
          <w:rFonts w:ascii="Times New Roman" w:hAnsi="Times New Roman" w:cs="Times New Roman"/>
          <w:color w:val="auto"/>
          <w:lang w:val="en"/>
        </w:rPr>
        <w:t xml:space="preserve"> Association</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w:t>
      </w:r>
      <w:r w:rsidR="00585314" w:rsidRPr="00680FD3">
        <w:rPr>
          <w:rFonts w:ascii="Times New Roman" w:hAnsi="Times New Roman" w:cs="Times New Roman"/>
          <w:color w:val="auto"/>
          <w:lang w:val="en"/>
        </w:rPr>
        <w:t>Transparent tariff</w:t>
      </w:r>
      <w:r w:rsidR="006C6434" w:rsidRPr="00680FD3">
        <w:rPr>
          <w:rFonts w:ascii="Times New Roman" w:hAnsi="Times New Roman" w:cs="Times New Roman"/>
          <w:color w:val="auto"/>
          <w:lang w:val="en"/>
        </w:rPr>
        <w:t xml:space="preserve">" </w:t>
      </w:r>
      <w:r w:rsidR="00585314" w:rsidRPr="00680FD3">
        <w:rPr>
          <w:rStyle w:val="hps"/>
          <w:rFonts w:ascii="Times New Roman" w:hAnsi="Times New Roman" w:cs="Times New Roman"/>
          <w:color w:val="auto"/>
          <w:lang w:val="en"/>
        </w:rPr>
        <w:t>has received a</w:t>
      </w:r>
      <w:r w:rsidR="00585314" w:rsidRPr="00680FD3">
        <w:rPr>
          <w:rFonts w:ascii="Times New Roman" w:hAnsi="Times New Roman" w:cs="Times New Roman"/>
          <w:color w:val="auto"/>
          <w:lang w:val="en"/>
        </w:rPr>
        <w:t xml:space="preserve"> </w:t>
      </w:r>
      <w:r w:rsidR="00585314" w:rsidRPr="00680FD3">
        <w:rPr>
          <w:rStyle w:val="hps"/>
          <w:rFonts w:ascii="Times New Roman" w:hAnsi="Times New Roman" w:cs="Times New Roman"/>
          <w:color w:val="auto"/>
          <w:lang w:val="en"/>
        </w:rPr>
        <w:t>legal registration.</w:t>
      </w:r>
      <w:r w:rsidR="0058531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Today</w:t>
      </w:r>
      <w:r w:rsidR="00585314" w:rsidRPr="00680FD3">
        <w:rPr>
          <w:rStyle w:val="hps"/>
          <w:rFonts w:ascii="Times New Roman" w:hAnsi="Times New Roman" w:cs="Times New Roman"/>
          <w:color w:val="auto"/>
          <w:lang w:val="en"/>
        </w:rPr>
        <w:t>, 21</w:t>
      </w:r>
      <w:r w:rsidR="00585314" w:rsidRPr="00680FD3">
        <w:rPr>
          <w:rFonts w:ascii="Times New Roman" w:hAnsi="Times New Roman" w:cs="Times New Roman"/>
          <w:color w:val="auto"/>
          <w:lang w:val="en"/>
        </w:rPr>
        <w:t xml:space="preserve"> </w:t>
      </w:r>
      <w:r w:rsidR="00585314" w:rsidRPr="00680FD3">
        <w:rPr>
          <w:rStyle w:val="hps"/>
          <w:rFonts w:ascii="Times New Roman" w:hAnsi="Times New Roman" w:cs="Times New Roman"/>
          <w:color w:val="auto"/>
          <w:lang w:val="en"/>
        </w:rPr>
        <w:t>entities</w:t>
      </w:r>
      <w:r w:rsidR="006C6434" w:rsidRPr="00680FD3">
        <w:rPr>
          <w:rFonts w:ascii="Times New Roman" w:hAnsi="Times New Roman" w:cs="Times New Roman"/>
          <w:color w:val="auto"/>
          <w:lang w:val="en"/>
        </w:rPr>
        <w:t xml:space="preserve"> </w:t>
      </w:r>
      <w:r w:rsidR="00DE4092" w:rsidRPr="00680FD3">
        <w:rPr>
          <w:rFonts w:ascii="Times New Roman" w:hAnsi="Times New Roman" w:cs="Times New Roman"/>
          <w:color w:val="auto"/>
          <w:lang w:val="en"/>
        </w:rPr>
        <w:t xml:space="preserve">are the </w:t>
      </w:r>
      <w:r w:rsidR="006C6434" w:rsidRPr="00680FD3">
        <w:rPr>
          <w:rStyle w:val="hps"/>
          <w:rFonts w:ascii="Times New Roman" w:hAnsi="Times New Roman" w:cs="Times New Roman"/>
          <w:color w:val="auto"/>
          <w:lang w:val="en"/>
        </w:rPr>
        <w:t>part</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of the Association</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that represent</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12</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regions of the country</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while</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at the beginning of</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th</w:t>
      </w:r>
      <w:r w:rsidR="001C1AA9" w:rsidRPr="00680FD3">
        <w:rPr>
          <w:rStyle w:val="hps"/>
          <w:rFonts w:ascii="Times New Roman" w:hAnsi="Times New Roman" w:cs="Times New Roman"/>
          <w:color w:val="auto"/>
          <w:lang w:val="en"/>
        </w:rPr>
        <w:t>is</w:t>
      </w:r>
      <w:r w:rsidR="006C6434" w:rsidRPr="00680FD3">
        <w:rPr>
          <w:rStyle w:val="hps"/>
          <w:rFonts w:ascii="Times New Roman" w:hAnsi="Times New Roman" w:cs="Times New Roman"/>
          <w:color w:val="auto"/>
          <w:lang w:val="en"/>
        </w:rPr>
        <w:t xml:space="preserve"> project</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there were</w:t>
      </w:r>
      <w:r w:rsidR="006C6434" w:rsidRPr="00680FD3">
        <w:rPr>
          <w:rFonts w:ascii="Times New Roman" w:hAnsi="Times New Roman" w:cs="Times New Roman"/>
          <w:color w:val="auto"/>
          <w:lang w:val="en"/>
        </w:rPr>
        <w:t xml:space="preserve"> </w:t>
      </w:r>
      <w:r w:rsidR="001C1AA9" w:rsidRPr="00680FD3">
        <w:rPr>
          <w:rFonts w:ascii="Times New Roman" w:hAnsi="Times New Roman" w:cs="Times New Roman"/>
          <w:color w:val="auto"/>
          <w:lang w:val="en"/>
        </w:rPr>
        <w:t xml:space="preserve">only </w:t>
      </w:r>
      <w:r w:rsidR="006C6434" w:rsidRPr="00680FD3">
        <w:rPr>
          <w:rStyle w:val="hps"/>
          <w:rFonts w:ascii="Times New Roman" w:hAnsi="Times New Roman" w:cs="Times New Roman"/>
          <w:color w:val="auto"/>
          <w:lang w:val="en"/>
        </w:rPr>
        <w:t>nine</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NGOs from</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9</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regions of Kazakhstan</w:t>
      </w:r>
      <w:r w:rsidR="006C6434" w:rsidRPr="00680FD3">
        <w:rPr>
          <w:rFonts w:ascii="Times New Roman" w:hAnsi="Times New Roman" w:cs="Times New Roman"/>
          <w:color w:val="auto"/>
          <w:lang w:val="en"/>
        </w:rPr>
        <w:t xml:space="preserve">. </w:t>
      </w:r>
      <w:r w:rsidR="006C6434" w:rsidRPr="00680FD3">
        <w:rPr>
          <w:rStyle w:val="hps"/>
          <w:rFonts w:ascii="Times New Roman" w:hAnsi="Times New Roman" w:cs="Times New Roman"/>
          <w:color w:val="auto"/>
          <w:lang w:val="en"/>
        </w:rPr>
        <w:t xml:space="preserve">The </w:t>
      </w:r>
      <w:r w:rsidR="001C1AA9" w:rsidRPr="00680FD3">
        <w:rPr>
          <w:rStyle w:val="hps"/>
          <w:rFonts w:ascii="Times New Roman" w:hAnsi="Times New Roman" w:cs="Times New Roman"/>
          <w:color w:val="auto"/>
          <w:lang w:val="en"/>
        </w:rPr>
        <w:t xml:space="preserve">amount of the members of the Association </w:t>
      </w:r>
      <w:r w:rsidR="00411ECE">
        <w:rPr>
          <w:rStyle w:val="hps"/>
          <w:rFonts w:ascii="Times New Roman" w:hAnsi="Times New Roman" w:cs="Times New Roman"/>
          <w:color w:val="auto"/>
          <w:lang w:val="en"/>
        </w:rPr>
        <w:t>is increasing</w:t>
      </w:r>
      <w:r w:rsidR="001C1AA9" w:rsidRPr="00680FD3">
        <w:rPr>
          <w:rStyle w:val="hps"/>
          <w:rFonts w:ascii="Times New Roman" w:hAnsi="Times New Roman" w:cs="Times New Roman"/>
          <w:color w:val="auto"/>
          <w:lang w:val="en"/>
        </w:rPr>
        <w:t xml:space="preserve">. </w:t>
      </w:r>
    </w:p>
    <w:p w14:paraId="41F06C9A" w14:textId="51B5CD54" w:rsidR="00753DCB" w:rsidRDefault="001C1AA9" w:rsidP="00D5755D">
      <w:pPr>
        <w:pStyle w:val="Default"/>
        <w:numPr>
          <w:ilvl w:val="0"/>
          <w:numId w:val="4"/>
        </w:numPr>
        <w:ind w:left="0" w:firstLine="0"/>
        <w:jc w:val="both"/>
        <w:rPr>
          <w:rFonts w:ascii="Times New Roman" w:hAnsi="Times New Roman" w:cs="Times New Roman"/>
          <w:color w:val="auto"/>
          <w:lang w:val="en-US"/>
        </w:rPr>
      </w:pPr>
      <w:r w:rsidRPr="00680FD3">
        <w:rPr>
          <w:rStyle w:val="hps"/>
          <w:rFonts w:ascii="Times New Roman" w:hAnsi="Times New Roman" w:cs="Times New Roman"/>
          <w:color w:val="auto"/>
          <w:lang w:val="en"/>
        </w:rPr>
        <w:t>What a</w:t>
      </w:r>
      <w:r w:rsidR="00850A87" w:rsidRPr="00680FD3">
        <w:rPr>
          <w:rFonts w:ascii="Times New Roman" w:hAnsi="Times New Roman" w:cs="Times New Roman"/>
          <w:color w:val="auto"/>
          <w:lang w:val="en-US"/>
        </w:rPr>
        <w:t>re the</w:t>
      </w:r>
      <w:r w:rsidRPr="00680FD3">
        <w:rPr>
          <w:rFonts w:ascii="Times New Roman" w:hAnsi="Times New Roman" w:cs="Times New Roman"/>
          <w:color w:val="auto"/>
          <w:lang w:val="en-US"/>
        </w:rPr>
        <w:t xml:space="preserve"> </w:t>
      </w:r>
      <w:r w:rsidR="00850A87" w:rsidRPr="00680FD3">
        <w:rPr>
          <w:rFonts w:ascii="Times New Roman" w:hAnsi="Times New Roman" w:cs="Times New Roman"/>
          <w:color w:val="auto"/>
          <w:lang w:val="en-US"/>
        </w:rPr>
        <w:t>expectation</w:t>
      </w:r>
      <w:r w:rsidRPr="00680FD3">
        <w:rPr>
          <w:rFonts w:ascii="Times New Roman" w:hAnsi="Times New Roman" w:cs="Times New Roman"/>
          <w:color w:val="auto"/>
          <w:lang w:val="en-US"/>
        </w:rPr>
        <w:t>s and perspectives of</w:t>
      </w:r>
      <w:r w:rsidR="00F440BF" w:rsidRPr="00680FD3">
        <w:rPr>
          <w:rFonts w:ascii="Times New Roman" w:hAnsi="Times New Roman" w:cs="Times New Roman"/>
          <w:color w:val="auto"/>
          <w:lang w:val="en-US"/>
        </w:rPr>
        <w:t xml:space="preserve"> this Association? Th</w:t>
      </w:r>
      <w:r w:rsidR="00411ECE">
        <w:rPr>
          <w:rFonts w:ascii="Times New Roman" w:hAnsi="Times New Roman" w:cs="Times New Roman"/>
          <w:color w:val="auto"/>
          <w:lang w:val="en-US"/>
        </w:rPr>
        <w:t xml:space="preserve">e </w:t>
      </w:r>
      <w:r w:rsidR="005D551A" w:rsidRPr="00680FD3">
        <w:rPr>
          <w:rStyle w:val="hps"/>
          <w:rFonts w:ascii="Times New Roman" w:hAnsi="Times New Roman" w:cs="Times New Roman"/>
          <w:color w:val="auto"/>
          <w:lang w:val="en"/>
        </w:rPr>
        <w:t>Association</w:t>
      </w:r>
      <w:r w:rsidR="00411ECE">
        <w:rPr>
          <w:rStyle w:val="hps"/>
          <w:rFonts w:ascii="Times New Roman" w:hAnsi="Times New Roman" w:cs="Times New Roman"/>
          <w:color w:val="auto"/>
          <w:lang w:val="en"/>
        </w:rPr>
        <w:t xml:space="preserve"> members share their experience and knowledge with newcomers, give all relevant </w:t>
      </w:r>
      <w:proofErr w:type="gramStart"/>
      <w:r w:rsidR="00411ECE">
        <w:rPr>
          <w:rStyle w:val="hps"/>
          <w:rFonts w:ascii="Times New Roman" w:hAnsi="Times New Roman" w:cs="Times New Roman"/>
          <w:color w:val="auto"/>
          <w:lang w:val="en"/>
        </w:rPr>
        <w:t xml:space="preserve">information </w:t>
      </w:r>
      <w:r w:rsidR="00B46B30" w:rsidRPr="00680FD3">
        <w:rPr>
          <w:rStyle w:val="hps"/>
          <w:rFonts w:ascii="Times New Roman" w:hAnsi="Times New Roman" w:cs="Times New Roman"/>
          <w:color w:val="auto"/>
          <w:lang w:val="en"/>
        </w:rPr>
        <w:t xml:space="preserve"> </w:t>
      </w:r>
      <w:r w:rsidR="0076578A" w:rsidRPr="00680FD3">
        <w:rPr>
          <w:rStyle w:val="hps"/>
          <w:rFonts w:ascii="Times New Roman" w:hAnsi="Times New Roman" w:cs="Times New Roman"/>
          <w:color w:val="auto"/>
          <w:lang w:val="en"/>
        </w:rPr>
        <w:t>on</w:t>
      </w:r>
      <w:proofErr w:type="gramEnd"/>
      <w:r w:rsidR="0076578A" w:rsidRPr="00680FD3">
        <w:rPr>
          <w:rStyle w:val="hps"/>
          <w:rFonts w:ascii="Times New Roman" w:hAnsi="Times New Roman" w:cs="Times New Roman"/>
          <w:color w:val="auto"/>
          <w:lang w:val="en"/>
        </w:rPr>
        <w:t xml:space="preserve"> </w:t>
      </w:r>
      <w:r w:rsidR="007548B1">
        <w:rPr>
          <w:rStyle w:val="hps"/>
          <w:rFonts w:ascii="Times New Roman" w:hAnsi="Times New Roman" w:cs="Times New Roman"/>
          <w:color w:val="auto"/>
          <w:lang w:val="en"/>
        </w:rPr>
        <w:t>the meaning of the indicators, and hold</w:t>
      </w:r>
      <w:r w:rsidR="0076578A" w:rsidRPr="00680FD3">
        <w:rPr>
          <w:rStyle w:val="hps"/>
          <w:rFonts w:ascii="Times New Roman" w:hAnsi="Times New Roman" w:cs="Times New Roman"/>
          <w:color w:val="auto"/>
          <w:lang w:val="en"/>
        </w:rPr>
        <w:t xml:space="preserve"> mentorship with each organization.</w:t>
      </w:r>
      <w:r w:rsidR="00F440BF" w:rsidRPr="00680FD3">
        <w:rPr>
          <w:rFonts w:ascii="Times New Roman" w:hAnsi="Times New Roman" w:cs="Times New Roman"/>
          <w:color w:val="auto"/>
          <w:lang w:val="en-US"/>
        </w:rPr>
        <w:t xml:space="preserve"> </w:t>
      </w:r>
    </w:p>
    <w:p w14:paraId="6DFF8AC4" w14:textId="6F66B189" w:rsidR="00963BA5" w:rsidRPr="00DA70A2" w:rsidRDefault="00753DCB" w:rsidP="00D5755D">
      <w:pPr>
        <w:pStyle w:val="Default"/>
        <w:numPr>
          <w:ilvl w:val="0"/>
          <w:numId w:val="4"/>
        </w:numPr>
        <w:ind w:left="0" w:firstLine="0"/>
        <w:jc w:val="both"/>
        <w:rPr>
          <w:rFonts w:ascii="Times New Roman" w:hAnsi="Times New Roman" w:cs="Times New Roman"/>
          <w:color w:val="auto"/>
          <w:lang w:val="en-US"/>
        </w:rPr>
      </w:pPr>
      <w:r>
        <w:rPr>
          <w:rFonts w:ascii="Times New Roman" w:hAnsi="Times New Roman" w:cs="Times New Roman"/>
          <w:color w:val="auto"/>
          <w:lang w:val="en-US"/>
        </w:rPr>
        <w:t xml:space="preserve">To improve the </w:t>
      </w:r>
      <w:r w:rsidR="007548B1">
        <w:rPr>
          <w:rFonts w:ascii="Times New Roman" w:hAnsi="Times New Roman" w:cs="Times New Roman"/>
          <w:color w:val="auto"/>
          <w:lang w:val="en-US"/>
        </w:rPr>
        <w:t xml:space="preserve">internal </w:t>
      </w:r>
      <w:r>
        <w:rPr>
          <w:rFonts w:ascii="Times New Roman" w:hAnsi="Times New Roman" w:cs="Times New Roman"/>
          <w:color w:val="auto"/>
          <w:lang w:val="en-US"/>
        </w:rPr>
        <w:t>commun</w:t>
      </w:r>
      <w:r w:rsidR="007548B1">
        <w:rPr>
          <w:rFonts w:ascii="Times New Roman" w:hAnsi="Times New Roman" w:cs="Times New Roman"/>
          <w:color w:val="auto"/>
          <w:lang w:val="en-US"/>
        </w:rPr>
        <w:t>ications the web resourc</w:t>
      </w:r>
      <w:r>
        <w:rPr>
          <w:rFonts w:ascii="Times New Roman" w:hAnsi="Times New Roman" w:cs="Times New Roman"/>
          <w:color w:val="auto"/>
          <w:lang w:val="en-US"/>
        </w:rPr>
        <w:t xml:space="preserve">e </w:t>
      </w:r>
      <w:hyperlink r:id="rId7" w:history="1">
        <w:r w:rsidRPr="00137779">
          <w:rPr>
            <w:rStyle w:val="Hyperlink"/>
            <w:rFonts w:ascii="Times New Roman" w:hAnsi="Times New Roman" w:cs="Times New Roman"/>
            <w:lang w:val="en-US"/>
          </w:rPr>
          <w:t>www.tariffkz.kz</w:t>
        </w:r>
      </w:hyperlink>
      <w:r w:rsidR="000A380A">
        <w:rPr>
          <w:rFonts w:ascii="Times New Roman" w:hAnsi="Times New Roman" w:cs="Times New Roman"/>
          <w:color w:val="auto"/>
          <w:lang w:val="en-US"/>
        </w:rPr>
        <w:t xml:space="preserve"> was </w:t>
      </w:r>
      <w:r>
        <w:rPr>
          <w:rFonts w:ascii="Times New Roman" w:hAnsi="Times New Roman" w:cs="Times New Roman"/>
          <w:color w:val="auto"/>
          <w:lang w:val="en-US"/>
        </w:rPr>
        <w:t xml:space="preserve">created and </w:t>
      </w:r>
      <w:r w:rsidR="007548B1">
        <w:rPr>
          <w:rFonts w:ascii="Times New Roman" w:hAnsi="Times New Roman" w:cs="Times New Roman"/>
          <w:color w:val="auto"/>
          <w:lang w:val="en-US"/>
        </w:rPr>
        <w:t xml:space="preserve">it </w:t>
      </w:r>
      <w:r>
        <w:rPr>
          <w:rFonts w:ascii="Times New Roman" w:hAnsi="Times New Roman" w:cs="Times New Roman"/>
          <w:color w:val="auto"/>
          <w:lang w:val="en-US"/>
        </w:rPr>
        <w:t>serves the communication platform not only for the e</w:t>
      </w:r>
      <w:r w:rsidR="007548B1">
        <w:rPr>
          <w:rFonts w:ascii="Times New Roman" w:hAnsi="Times New Roman" w:cs="Times New Roman"/>
          <w:color w:val="auto"/>
          <w:lang w:val="en-US"/>
        </w:rPr>
        <w:t>xisting mem</w:t>
      </w:r>
      <w:r>
        <w:rPr>
          <w:rFonts w:ascii="Times New Roman" w:hAnsi="Times New Roman" w:cs="Times New Roman"/>
          <w:color w:val="auto"/>
          <w:lang w:val="en-US"/>
        </w:rPr>
        <w:t>b</w:t>
      </w:r>
      <w:r w:rsidR="007548B1">
        <w:rPr>
          <w:rFonts w:ascii="Times New Roman" w:hAnsi="Times New Roman" w:cs="Times New Roman"/>
          <w:color w:val="auto"/>
          <w:lang w:val="en-US"/>
        </w:rPr>
        <w:t>e</w:t>
      </w:r>
      <w:r>
        <w:rPr>
          <w:rFonts w:ascii="Times New Roman" w:hAnsi="Times New Roman" w:cs="Times New Roman"/>
          <w:color w:val="auto"/>
          <w:lang w:val="en-US"/>
        </w:rPr>
        <w:t xml:space="preserve">rs, but also for the general public, as it is user-friendly and improving constantly. </w:t>
      </w:r>
      <w:r w:rsidR="007E5B48" w:rsidRPr="00DA70A2">
        <w:rPr>
          <w:rFonts w:ascii="Times New Roman" w:hAnsi="Times New Roman" w:cs="Times New Roman"/>
          <w:color w:val="auto"/>
          <w:lang w:val="en-US"/>
        </w:rPr>
        <w:t>Can we say that the project is successful?  This project is very successful although young enough. It can exist independently and fundraise</w:t>
      </w:r>
      <w:r w:rsidR="00963BA5" w:rsidRPr="00DA70A2">
        <w:rPr>
          <w:rFonts w:ascii="Times New Roman" w:hAnsi="Times New Roman" w:cs="Times New Roman"/>
          <w:color w:val="auto"/>
          <w:lang w:val="en-US"/>
        </w:rPr>
        <w:t xml:space="preserve"> itself. SFK in due time was like a catalyst in organization development.</w:t>
      </w:r>
    </w:p>
    <w:p w14:paraId="1A3779A3" w14:textId="5C5C938A" w:rsidR="007E5B48" w:rsidRPr="00DA70A2" w:rsidRDefault="00DE4092" w:rsidP="00D5755D">
      <w:pPr>
        <w:pStyle w:val="Default"/>
        <w:numPr>
          <w:ilvl w:val="0"/>
          <w:numId w:val="4"/>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Are there any i</w:t>
      </w:r>
      <w:r w:rsidR="00C545A8" w:rsidRPr="00DA70A2">
        <w:rPr>
          <w:rFonts w:ascii="Times New Roman" w:hAnsi="Times New Roman" w:cs="Times New Roman"/>
          <w:color w:val="auto"/>
          <w:lang w:val="en-US"/>
        </w:rPr>
        <w:t>nternal contradiction</w:t>
      </w:r>
      <w:r w:rsidR="00A01564" w:rsidRPr="00DA70A2">
        <w:rPr>
          <w:rFonts w:ascii="Times New Roman" w:hAnsi="Times New Roman" w:cs="Times New Roman"/>
          <w:color w:val="auto"/>
          <w:lang w:val="en-US"/>
        </w:rPr>
        <w:t>s</w:t>
      </w:r>
      <w:r w:rsidRPr="00DA70A2">
        <w:rPr>
          <w:rFonts w:ascii="Times New Roman" w:hAnsi="Times New Roman" w:cs="Times New Roman"/>
          <w:color w:val="auto"/>
          <w:lang w:val="en-US"/>
        </w:rPr>
        <w:t xml:space="preserve"> within this Association? The Association</w:t>
      </w:r>
      <w:r w:rsidR="00963BA5" w:rsidRPr="00DA70A2">
        <w:rPr>
          <w:rFonts w:ascii="Times New Roman" w:hAnsi="Times New Roman" w:cs="Times New Roman"/>
          <w:color w:val="auto"/>
          <w:lang w:val="en-US"/>
        </w:rPr>
        <w:t xml:space="preserve"> </w:t>
      </w:r>
      <w:r w:rsidRPr="00DA70A2">
        <w:rPr>
          <w:rFonts w:ascii="Times New Roman" w:hAnsi="Times New Roman" w:cs="Times New Roman"/>
          <w:color w:val="auto"/>
          <w:lang w:val="en-US"/>
        </w:rPr>
        <w:t>is</w:t>
      </w:r>
      <w:r w:rsidR="00A01564" w:rsidRPr="00DA70A2">
        <w:rPr>
          <w:rFonts w:ascii="Times New Roman" w:hAnsi="Times New Roman" w:cs="Times New Roman"/>
          <w:color w:val="auto"/>
          <w:lang w:val="en-US"/>
        </w:rPr>
        <w:t xml:space="preserve"> quite young and for today: there are no explicit contradictions due to good governance and skilled management.</w:t>
      </w:r>
      <w:r w:rsidR="007E5B48" w:rsidRPr="00DA70A2">
        <w:rPr>
          <w:rFonts w:ascii="Times New Roman" w:hAnsi="Times New Roman" w:cs="Times New Roman"/>
          <w:color w:val="auto"/>
          <w:lang w:val="en-US"/>
        </w:rPr>
        <w:t xml:space="preserve"> </w:t>
      </w:r>
    </w:p>
    <w:p w14:paraId="1471983E" w14:textId="77777777" w:rsidR="0017561A" w:rsidRPr="00DA70A2" w:rsidRDefault="0017561A" w:rsidP="00D5755D">
      <w:pPr>
        <w:pStyle w:val="Default"/>
        <w:jc w:val="both"/>
        <w:rPr>
          <w:rFonts w:ascii="Times New Roman" w:hAnsi="Times New Roman" w:cs="Times New Roman"/>
          <w:color w:val="auto"/>
          <w:lang w:val="en-US"/>
        </w:rPr>
      </w:pPr>
    </w:p>
    <w:p w14:paraId="690A64E2" w14:textId="77777777" w:rsidR="0013465B" w:rsidRPr="00DA70A2" w:rsidRDefault="0013465B" w:rsidP="00D5755D">
      <w:pPr>
        <w:pStyle w:val="Default"/>
        <w:jc w:val="both"/>
        <w:rPr>
          <w:rFonts w:ascii="Times New Roman" w:hAnsi="Times New Roman" w:cs="Times New Roman"/>
          <w:color w:val="auto"/>
          <w:lang w:val="en-US"/>
        </w:rPr>
      </w:pPr>
    </w:p>
    <w:p w14:paraId="71ECCAA1" w14:textId="6185A245" w:rsidR="009C0694" w:rsidRPr="00DA70A2" w:rsidRDefault="009C0694" w:rsidP="00D5755D">
      <w:pPr>
        <w:pStyle w:val="Default"/>
        <w:jc w:val="both"/>
        <w:rPr>
          <w:rFonts w:ascii="Times New Roman" w:hAnsi="Times New Roman" w:cs="Times New Roman"/>
          <w:color w:val="auto"/>
          <w:lang w:val="en-US"/>
        </w:rPr>
      </w:pPr>
      <w:r w:rsidRPr="00DA70A2">
        <w:rPr>
          <w:rFonts w:ascii="Times New Roman" w:hAnsi="Times New Roman" w:cs="Times New Roman"/>
          <w:color w:val="auto"/>
          <w:lang w:val="en-US"/>
        </w:rPr>
        <w:t>The following changes were made:</w:t>
      </w:r>
    </w:p>
    <w:p w14:paraId="6F301DDF" w14:textId="77777777" w:rsidR="009C0694" w:rsidRPr="00DA70A2" w:rsidRDefault="009C0694" w:rsidP="00D5755D">
      <w:pPr>
        <w:pStyle w:val="Default"/>
        <w:jc w:val="both"/>
        <w:rPr>
          <w:rFonts w:ascii="Times New Roman" w:hAnsi="Times New Roman" w:cs="Times New Roman"/>
          <w:color w:val="auto"/>
          <w:lang w:val="en-US"/>
        </w:rPr>
      </w:pPr>
    </w:p>
    <w:p w14:paraId="0D969277" w14:textId="0E233DE7" w:rsidR="00A51553" w:rsidRPr="00DA70A2" w:rsidRDefault="00A51553" w:rsidP="00D5755D">
      <w:pPr>
        <w:pStyle w:val="Default"/>
        <w:numPr>
          <w:ilvl w:val="0"/>
          <w:numId w:val="5"/>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2007: </w:t>
      </w:r>
      <w:r w:rsidR="00DA70A2" w:rsidRPr="00DA70A2">
        <w:rPr>
          <w:rFonts w:ascii="Times New Roman" w:hAnsi="Times New Roman" w:cs="Times New Roman"/>
          <w:color w:val="auto"/>
          <w:lang w:val="en-US"/>
        </w:rPr>
        <w:t>an Organization conducted a</w:t>
      </w:r>
      <w:r w:rsidR="00766BA0" w:rsidRPr="00DA70A2">
        <w:rPr>
          <w:rFonts w:ascii="Times New Roman" w:hAnsi="Times New Roman" w:cs="Times New Roman"/>
          <w:color w:val="auto"/>
          <w:lang w:val="en-US"/>
        </w:rPr>
        <w:t>n expert analytical work</w:t>
      </w:r>
      <w:r w:rsidR="00A12826" w:rsidRPr="00DA70A2">
        <w:rPr>
          <w:rFonts w:ascii="Times New Roman" w:hAnsi="Times New Roman" w:cs="Times New Roman"/>
          <w:color w:val="auto"/>
          <w:lang w:val="en-US"/>
        </w:rPr>
        <w:t>,</w:t>
      </w:r>
      <w:r w:rsidR="00766BA0" w:rsidRPr="00DA70A2">
        <w:rPr>
          <w:rFonts w:ascii="Times New Roman" w:hAnsi="Times New Roman" w:cs="Times New Roman"/>
          <w:color w:val="auto"/>
          <w:lang w:val="en-US"/>
        </w:rPr>
        <w:t xml:space="preserve"> </w:t>
      </w:r>
      <w:r w:rsidR="00A12826" w:rsidRPr="00DA70A2">
        <w:rPr>
          <w:rStyle w:val="hps"/>
          <w:rFonts w:ascii="Times New Roman" w:hAnsi="Times New Roman" w:cs="Times New Roman"/>
          <w:color w:val="auto"/>
          <w:lang w:val="en"/>
        </w:rPr>
        <w:t xml:space="preserve">proposals </w:t>
      </w:r>
      <w:r w:rsidR="00DA70A2" w:rsidRPr="00DA70A2">
        <w:rPr>
          <w:rStyle w:val="hps"/>
          <w:rFonts w:ascii="Times New Roman" w:hAnsi="Times New Roman" w:cs="Times New Roman"/>
          <w:color w:val="auto"/>
          <w:lang w:val="en"/>
        </w:rPr>
        <w:t>on</w:t>
      </w:r>
      <w:r w:rsidR="00A12826" w:rsidRPr="00DA70A2">
        <w:rPr>
          <w:rFonts w:ascii="Times New Roman" w:hAnsi="Times New Roman" w:cs="Times New Roman"/>
          <w:color w:val="auto"/>
          <w:lang w:val="en"/>
        </w:rPr>
        <w:t xml:space="preserve"> </w:t>
      </w:r>
      <w:r w:rsidR="00A12826" w:rsidRPr="00DA70A2">
        <w:rPr>
          <w:rStyle w:val="hps"/>
          <w:rFonts w:ascii="Times New Roman" w:hAnsi="Times New Roman" w:cs="Times New Roman"/>
          <w:color w:val="auto"/>
          <w:lang w:val="en"/>
        </w:rPr>
        <w:t>structural</w:t>
      </w:r>
      <w:r w:rsidR="00A12826" w:rsidRPr="00DA70A2">
        <w:rPr>
          <w:rFonts w:ascii="Times New Roman" w:hAnsi="Times New Roman" w:cs="Times New Roman"/>
          <w:color w:val="auto"/>
          <w:lang w:val="en"/>
        </w:rPr>
        <w:t xml:space="preserve">, tariff </w:t>
      </w:r>
      <w:r w:rsidR="00A12826" w:rsidRPr="00DA70A2">
        <w:rPr>
          <w:rStyle w:val="hps"/>
          <w:rFonts w:ascii="Times New Roman" w:hAnsi="Times New Roman" w:cs="Times New Roman"/>
          <w:color w:val="auto"/>
          <w:lang w:val="en"/>
        </w:rPr>
        <w:t>and investment policy</w:t>
      </w:r>
      <w:r w:rsidR="00A12826" w:rsidRPr="00DA70A2">
        <w:rPr>
          <w:rFonts w:ascii="Times New Roman" w:hAnsi="Times New Roman" w:cs="Times New Roman"/>
          <w:color w:val="auto"/>
          <w:lang w:val="en"/>
        </w:rPr>
        <w:t xml:space="preserve"> </w:t>
      </w:r>
      <w:r w:rsidR="00A12826" w:rsidRPr="00DA70A2">
        <w:rPr>
          <w:rStyle w:val="hps"/>
          <w:rFonts w:ascii="Times New Roman" w:hAnsi="Times New Roman" w:cs="Times New Roman"/>
          <w:color w:val="auto"/>
          <w:lang w:val="en"/>
        </w:rPr>
        <w:t>as well as</w:t>
      </w:r>
      <w:r w:rsidR="00A12826" w:rsidRPr="00DA70A2">
        <w:rPr>
          <w:rFonts w:ascii="Times New Roman" w:hAnsi="Times New Roman" w:cs="Times New Roman"/>
          <w:color w:val="auto"/>
          <w:lang w:val="en"/>
        </w:rPr>
        <w:t xml:space="preserve"> </w:t>
      </w:r>
      <w:r w:rsidR="00A12826" w:rsidRPr="00DA70A2">
        <w:rPr>
          <w:rStyle w:val="hps"/>
          <w:rFonts w:ascii="Times New Roman" w:hAnsi="Times New Roman" w:cs="Times New Roman"/>
          <w:color w:val="auto"/>
          <w:lang w:val="en"/>
        </w:rPr>
        <w:t>regulatory and</w:t>
      </w:r>
      <w:r w:rsidR="00A12826" w:rsidRPr="00DA70A2">
        <w:rPr>
          <w:rFonts w:ascii="Times New Roman" w:hAnsi="Times New Roman" w:cs="Times New Roman"/>
          <w:color w:val="auto"/>
          <w:lang w:val="en"/>
        </w:rPr>
        <w:t xml:space="preserve"> </w:t>
      </w:r>
      <w:r w:rsidR="00A12826" w:rsidRPr="00DA70A2">
        <w:rPr>
          <w:rStyle w:val="hps"/>
          <w:rFonts w:ascii="Times New Roman" w:hAnsi="Times New Roman" w:cs="Times New Roman"/>
          <w:color w:val="auto"/>
          <w:lang w:val="en"/>
        </w:rPr>
        <w:t>legislative support</w:t>
      </w:r>
      <w:r w:rsidR="00DA70A2" w:rsidRPr="00DA70A2">
        <w:rPr>
          <w:rFonts w:ascii="Times New Roman" w:hAnsi="Times New Roman" w:cs="Times New Roman"/>
          <w:color w:val="auto"/>
          <w:lang w:val="en-US"/>
        </w:rPr>
        <w:t>;</w:t>
      </w:r>
    </w:p>
    <w:p w14:paraId="565F2449" w14:textId="22A574B1" w:rsidR="00DA70A2" w:rsidRPr="00DA70A2" w:rsidRDefault="00DA70A2" w:rsidP="00D5755D">
      <w:pPr>
        <w:pStyle w:val="Default"/>
        <w:numPr>
          <w:ilvl w:val="0"/>
          <w:numId w:val="5"/>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2008: Expert-analytical work «P</w:t>
      </w:r>
      <w:r w:rsidRPr="00DA70A2">
        <w:rPr>
          <w:rStyle w:val="hps"/>
          <w:rFonts w:ascii="Times New Roman" w:hAnsi="Times New Roman" w:cs="Times New Roman"/>
          <w:color w:val="auto"/>
          <w:lang w:val="en"/>
        </w:rPr>
        <w:t>roposals on</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structural</w:t>
      </w:r>
      <w:r w:rsidRPr="00DA70A2">
        <w:rPr>
          <w:rFonts w:ascii="Times New Roman" w:hAnsi="Times New Roman" w:cs="Times New Roman"/>
          <w:color w:val="auto"/>
          <w:lang w:val="en"/>
        </w:rPr>
        <w:t xml:space="preserve">, tariff </w:t>
      </w:r>
      <w:r w:rsidRPr="00DA70A2">
        <w:rPr>
          <w:rStyle w:val="hps"/>
          <w:rFonts w:ascii="Times New Roman" w:hAnsi="Times New Roman" w:cs="Times New Roman"/>
          <w:color w:val="auto"/>
          <w:lang w:val="en"/>
        </w:rPr>
        <w:t>and investment policy</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as well as</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regulatory and</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legislative support</w:t>
      </w:r>
      <w:r w:rsidRPr="00DA70A2">
        <w:rPr>
          <w:rFonts w:ascii="Times New Roman" w:hAnsi="Times New Roman" w:cs="Times New Roman"/>
          <w:color w:val="auto"/>
          <w:lang w:val="en-US"/>
        </w:rPr>
        <w:t xml:space="preserve"> of electric networks «Almaty Power Consolidated Ltd».</w:t>
      </w:r>
    </w:p>
    <w:p w14:paraId="61F444BD" w14:textId="08D47AEE" w:rsidR="00DA70A2" w:rsidRPr="00DA70A2" w:rsidRDefault="00DA70A2" w:rsidP="00D5755D">
      <w:pPr>
        <w:pStyle w:val="Default"/>
        <w:numPr>
          <w:ilvl w:val="0"/>
          <w:numId w:val="5"/>
        </w:numPr>
        <w:ind w:left="0" w:firstLine="0"/>
        <w:jc w:val="both"/>
        <w:rPr>
          <w:rFonts w:ascii="Times New Roman" w:hAnsi="Times New Roman" w:cs="Times New Roman"/>
          <w:color w:val="auto"/>
          <w:lang w:val="en-US"/>
        </w:rPr>
      </w:pPr>
      <w:r w:rsidRPr="00DA70A2">
        <w:rPr>
          <w:rFonts w:ascii="Times New Roman" w:hAnsi="Times New Roman" w:cs="Times New Roman"/>
          <w:b/>
          <w:bCs/>
          <w:color w:val="auto"/>
          <w:lang w:val="en-US"/>
        </w:rPr>
        <w:lastRenderedPageBreak/>
        <w:t xml:space="preserve">2010: </w:t>
      </w:r>
      <w:r w:rsidRPr="00DA70A2">
        <w:rPr>
          <w:rStyle w:val="hps"/>
          <w:rFonts w:ascii="Times New Roman" w:hAnsi="Times New Roman" w:cs="Times New Roman"/>
          <w:color w:val="auto"/>
          <w:lang w:val="en"/>
        </w:rPr>
        <w:t>An analysis of</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the legal database and</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its actual</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state of the economic-organizational structure,</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tariff</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and investment policy</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in the electricity</w:t>
      </w:r>
      <w:r w:rsidRPr="00DA70A2">
        <w:rPr>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sector of Kazakhstan.</w:t>
      </w:r>
    </w:p>
    <w:p w14:paraId="69EA46CF" w14:textId="34EEC74E" w:rsidR="00A51553" w:rsidRPr="00DA70A2" w:rsidRDefault="00A51553" w:rsidP="00D5755D">
      <w:pPr>
        <w:pStyle w:val="Default"/>
        <w:numPr>
          <w:ilvl w:val="0"/>
          <w:numId w:val="5"/>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2011: A qualified research “How to stop tariffs growth, to increase invest effectiveness and public accountability of electricity sector in Kazakhstan” was prepared within SFK grant. </w:t>
      </w:r>
    </w:p>
    <w:p w14:paraId="37701CFE" w14:textId="21C549DF" w:rsidR="00F63256" w:rsidRPr="00DA70A2" w:rsidRDefault="00A51553" w:rsidP="00D5755D">
      <w:pPr>
        <w:pStyle w:val="Default"/>
        <w:numPr>
          <w:ilvl w:val="0"/>
          <w:numId w:val="5"/>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2013: </w:t>
      </w:r>
      <w:r w:rsidR="00766BA0" w:rsidRPr="00DA70A2">
        <w:rPr>
          <w:rFonts w:ascii="Times New Roman" w:hAnsi="Times New Roman" w:cs="Times New Roman"/>
          <w:color w:val="auto"/>
          <w:lang w:val="en-US"/>
        </w:rPr>
        <w:t>Research</w:t>
      </w:r>
      <w:r w:rsidRPr="00DA70A2">
        <w:rPr>
          <w:rFonts w:ascii="Times New Roman" w:hAnsi="Times New Roman" w:cs="Times New Roman"/>
          <w:color w:val="auto"/>
          <w:lang w:val="en-US"/>
        </w:rPr>
        <w:t xml:space="preserve"> «</w:t>
      </w:r>
      <w:r w:rsidR="00766BA0" w:rsidRPr="00DA70A2">
        <w:rPr>
          <w:rFonts w:ascii="Times New Roman" w:hAnsi="Times New Roman" w:cs="Times New Roman"/>
          <w:color w:val="auto"/>
          <w:lang w:val="en-US"/>
        </w:rPr>
        <w:t>Promotion of E</w:t>
      </w:r>
      <w:r w:rsidRPr="00DA70A2">
        <w:rPr>
          <w:rFonts w:ascii="Times New Roman" w:hAnsi="Times New Roman" w:cs="Times New Roman"/>
          <w:color w:val="auto"/>
          <w:lang w:val="en-US"/>
        </w:rPr>
        <w:t>lectricity Governance Initiative</w:t>
      </w:r>
      <w:r w:rsidR="00766BA0" w:rsidRPr="00DA70A2">
        <w:rPr>
          <w:rFonts w:ascii="Times New Roman" w:hAnsi="Times New Roman" w:cs="Times New Roman"/>
          <w:color w:val="auto"/>
          <w:lang w:val="en-US"/>
        </w:rPr>
        <w:t xml:space="preserve"> in Kazakhstan</w:t>
      </w:r>
      <w:r w:rsidRPr="00DA70A2">
        <w:rPr>
          <w:rFonts w:ascii="Times New Roman" w:hAnsi="Times New Roman" w:cs="Times New Roman"/>
          <w:color w:val="auto"/>
          <w:lang w:val="en-US"/>
        </w:rPr>
        <w:t>»</w:t>
      </w:r>
      <w:r w:rsidR="00766BA0" w:rsidRPr="00DA70A2">
        <w:rPr>
          <w:rFonts w:ascii="Times New Roman" w:hAnsi="Times New Roman" w:cs="Times New Roman"/>
          <w:color w:val="auto"/>
          <w:lang w:val="en-US"/>
        </w:rPr>
        <w:t>; the idea of creation of a coalition. Memorandum signed.</w:t>
      </w:r>
    </w:p>
    <w:p w14:paraId="0629D2D6" w14:textId="28AFC2E2" w:rsidR="001E2051" w:rsidRPr="00DA70A2" w:rsidRDefault="00766BA0" w:rsidP="00D5755D">
      <w:pPr>
        <w:pStyle w:val="Default"/>
        <w:numPr>
          <w:ilvl w:val="0"/>
          <w:numId w:val="5"/>
        </w:numPr>
        <w:ind w:left="0" w:firstLine="0"/>
        <w:jc w:val="both"/>
        <w:rPr>
          <w:rFonts w:ascii="Times New Roman" w:hAnsi="Times New Roman" w:cs="Times New Roman"/>
          <w:color w:val="auto"/>
          <w:lang w:val="en-US"/>
        </w:rPr>
      </w:pPr>
      <w:r w:rsidRPr="00DA70A2">
        <w:rPr>
          <w:rFonts w:ascii="Times New Roman" w:hAnsi="Times New Roman" w:cs="Times New Roman"/>
          <w:bCs/>
          <w:color w:val="auto"/>
          <w:lang w:val="en-US"/>
        </w:rPr>
        <w:t>2014:</w:t>
      </w:r>
      <w:r w:rsidR="001E2051" w:rsidRPr="00DA70A2">
        <w:rPr>
          <w:rFonts w:ascii="Times New Roman" w:hAnsi="Times New Roman" w:cs="Times New Roman"/>
          <w:bCs/>
          <w:color w:val="auto"/>
          <w:lang w:val="en-US"/>
        </w:rPr>
        <w:t xml:space="preserve"> </w:t>
      </w:r>
      <w:r w:rsidRPr="00DA70A2">
        <w:rPr>
          <w:rStyle w:val="hps"/>
          <w:rFonts w:ascii="Times New Roman" w:hAnsi="Times New Roman" w:cs="Times New Roman"/>
          <w:color w:val="auto"/>
          <w:lang w:val="en"/>
        </w:rPr>
        <w:t>Legal registration of</w:t>
      </w:r>
      <w:r w:rsidRPr="00DA70A2">
        <w:rPr>
          <w:rStyle w:val="shorttext"/>
          <w:rFonts w:ascii="Times New Roman" w:hAnsi="Times New Roman" w:cs="Times New Roman"/>
          <w:color w:val="auto"/>
          <w:lang w:val="en"/>
        </w:rPr>
        <w:t xml:space="preserve"> </w:t>
      </w:r>
      <w:r w:rsidRPr="00DA70A2">
        <w:rPr>
          <w:rStyle w:val="hps"/>
          <w:rFonts w:ascii="Times New Roman" w:hAnsi="Times New Roman" w:cs="Times New Roman"/>
          <w:color w:val="auto"/>
          <w:lang w:val="en"/>
        </w:rPr>
        <w:t>the association</w:t>
      </w:r>
      <w:r w:rsidRPr="00DA70A2">
        <w:rPr>
          <w:rFonts w:ascii="Times New Roman" w:hAnsi="Times New Roman" w:cs="Times New Roman"/>
          <w:color w:val="auto"/>
          <w:lang w:val="en-US"/>
        </w:rPr>
        <w:t xml:space="preserve"> </w:t>
      </w:r>
      <w:r w:rsidR="001E2051" w:rsidRPr="00DA70A2">
        <w:rPr>
          <w:rFonts w:ascii="Times New Roman" w:hAnsi="Times New Roman" w:cs="Times New Roman"/>
          <w:color w:val="auto"/>
          <w:lang w:val="en-US"/>
        </w:rPr>
        <w:t>«</w:t>
      </w:r>
      <w:r w:rsidRPr="00DA70A2">
        <w:rPr>
          <w:rFonts w:ascii="Times New Roman" w:hAnsi="Times New Roman" w:cs="Times New Roman"/>
          <w:color w:val="auto"/>
          <w:lang w:val="en-US"/>
        </w:rPr>
        <w:t>Transparent tariff</w:t>
      </w:r>
      <w:r w:rsidR="001E2051" w:rsidRPr="00DA70A2">
        <w:rPr>
          <w:rFonts w:ascii="Times New Roman" w:hAnsi="Times New Roman" w:cs="Times New Roman"/>
          <w:color w:val="auto"/>
          <w:lang w:val="en-US"/>
        </w:rPr>
        <w:t>»</w:t>
      </w:r>
      <w:r w:rsidRPr="00DA70A2">
        <w:rPr>
          <w:rFonts w:ascii="Times New Roman" w:hAnsi="Times New Roman" w:cs="Times New Roman"/>
          <w:color w:val="auto"/>
          <w:lang w:val="en-US"/>
        </w:rPr>
        <w:t>.</w:t>
      </w:r>
    </w:p>
    <w:p w14:paraId="0BF280C6" w14:textId="1BE5B1CD" w:rsidR="00A51553" w:rsidRPr="00DA70A2" w:rsidRDefault="00766BA0" w:rsidP="00D5755D">
      <w:pPr>
        <w:pStyle w:val="Default"/>
        <w:numPr>
          <w:ilvl w:val="0"/>
          <w:numId w:val="5"/>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2014</w:t>
      </w:r>
      <w:r w:rsidR="001E2051" w:rsidRPr="00DA70A2">
        <w:rPr>
          <w:rFonts w:ascii="Times New Roman" w:hAnsi="Times New Roman" w:cs="Times New Roman"/>
          <w:color w:val="auto"/>
          <w:lang w:val="en-US"/>
        </w:rPr>
        <w:t>–2015:</w:t>
      </w:r>
      <w:r w:rsidRPr="00DA70A2">
        <w:rPr>
          <w:rFonts w:ascii="Times New Roman" w:hAnsi="Times New Roman" w:cs="Times New Roman"/>
          <w:color w:val="auto"/>
          <w:lang w:val="en-US"/>
        </w:rPr>
        <w:t xml:space="preserve"> </w:t>
      </w:r>
      <w:r w:rsidR="001E2051" w:rsidRPr="00DA70A2">
        <w:rPr>
          <w:rFonts w:ascii="Times New Roman" w:hAnsi="Times New Roman" w:cs="Times New Roman"/>
          <w:color w:val="auto"/>
          <w:lang w:val="en-US"/>
        </w:rPr>
        <w:t>«</w:t>
      </w:r>
      <w:r w:rsidRPr="00DA70A2">
        <w:rPr>
          <w:rFonts w:ascii="Times New Roman" w:hAnsi="Times New Roman" w:cs="Times New Roman"/>
          <w:color w:val="auto"/>
          <w:lang w:val="en-US"/>
        </w:rPr>
        <w:t xml:space="preserve">Practical recommendations oriented to </w:t>
      </w:r>
      <w:r w:rsidRPr="00DA70A2">
        <w:rPr>
          <w:rStyle w:val="hps"/>
          <w:rFonts w:ascii="Times New Roman" w:hAnsi="Times New Roman" w:cs="Times New Roman"/>
          <w:color w:val="auto"/>
          <w:lang w:val="en"/>
        </w:rPr>
        <w:t>the</w:t>
      </w:r>
      <w:r w:rsidRPr="00DA70A2">
        <w:rPr>
          <w:rStyle w:val="hps"/>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promotion</w:t>
      </w:r>
      <w:r w:rsidRPr="00DA70A2">
        <w:rPr>
          <w:rStyle w:val="hps"/>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of</w:t>
      </w:r>
      <w:r w:rsidRPr="00DA70A2">
        <w:rPr>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the</w:t>
      </w:r>
      <w:r w:rsidRPr="00DA70A2">
        <w:rPr>
          <w:rStyle w:val="hps"/>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project</w:t>
      </w:r>
      <w:r w:rsidR="001E2051" w:rsidRPr="00DA70A2">
        <w:rPr>
          <w:rFonts w:ascii="Times New Roman" w:hAnsi="Times New Roman" w:cs="Times New Roman"/>
          <w:color w:val="auto"/>
          <w:lang w:val="en-US"/>
        </w:rPr>
        <w:t>»</w:t>
      </w:r>
      <w:r w:rsidRPr="00DA70A2">
        <w:rPr>
          <w:rFonts w:ascii="Times New Roman" w:hAnsi="Times New Roman" w:cs="Times New Roman"/>
          <w:color w:val="auto"/>
          <w:lang w:val="en-US"/>
        </w:rPr>
        <w:t xml:space="preserve"> were developed.</w:t>
      </w:r>
    </w:p>
    <w:p w14:paraId="00516F10" w14:textId="77777777" w:rsidR="006B581F" w:rsidRPr="00DA70A2" w:rsidRDefault="006B581F" w:rsidP="00D5755D">
      <w:pPr>
        <w:pStyle w:val="Default"/>
        <w:jc w:val="both"/>
        <w:rPr>
          <w:rFonts w:ascii="Times New Roman" w:hAnsi="Times New Roman" w:cs="Times New Roman"/>
          <w:b/>
          <w:color w:val="auto"/>
          <w:u w:val="single"/>
          <w:lang w:val="en-US"/>
        </w:rPr>
      </w:pPr>
    </w:p>
    <w:p w14:paraId="234271C1" w14:textId="1B062D4E" w:rsidR="001E2051" w:rsidRPr="00DA70A2" w:rsidRDefault="001E2051" w:rsidP="00D5755D">
      <w:pPr>
        <w:pStyle w:val="Default"/>
        <w:jc w:val="both"/>
        <w:rPr>
          <w:rFonts w:ascii="Times New Roman" w:hAnsi="Times New Roman" w:cs="Times New Roman"/>
          <w:b/>
          <w:color w:val="auto"/>
          <w:u w:val="single"/>
          <w:lang w:val="en-US"/>
        </w:rPr>
      </w:pPr>
      <w:r w:rsidRPr="00DA70A2">
        <w:rPr>
          <w:rFonts w:ascii="Times New Roman" w:hAnsi="Times New Roman" w:cs="Times New Roman"/>
          <w:b/>
          <w:color w:val="auto"/>
          <w:u w:val="single"/>
          <w:lang w:val="en-US"/>
        </w:rPr>
        <w:t>Further expectations:</w:t>
      </w:r>
    </w:p>
    <w:p w14:paraId="01BDE369" w14:textId="5FE968C5" w:rsidR="001E2051" w:rsidRPr="00DA70A2" w:rsidRDefault="00694893" w:rsidP="00D5755D">
      <w:pPr>
        <w:pStyle w:val="Default"/>
        <w:numPr>
          <w:ilvl w:val="0"/>
          <w:numId w:val="7"/>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Toolkit of </w:t>
      </w:r>
      <w:r w:rsidR="00000E91" w:rsidRPr="00DA70A2">
        <w:rPr>
          <w:rFonts w:ascii="Times New Roman" w:hAnsi="Times New Roman" w:cs="Times New Roman"/>
          <w:color w:val="auto"/>
          <w:lang w:val="en-US"/>
        </w:rPr>
        <w:t xml:space="preserve">Program on holding </w:t>
      </w:r>
      <w:r w:rsidRPr="00DA70A2">
        <w:rPr>
          <w:rFonts w:ascii="Times New Roman" w:hAnsi="Times New Roman" w:cs="Times New Roman"/>
          <w:color w:val="auto"/>
          <w:lang w:val="en-US"/>
        </w:rPr>
        <w:t xml:space="preserve">regional </w:t>
      </w:r>
      <w:r w:rsidR="00000E91" w:rsidRPr="00DA70A2">
        <w:rPr>
          <w:rFonts w:ascii="Times New Roman" w:hAnsi="Times New Roman" w:cs="Times New Roman"/>
          <w:color w:val="auto"/>
          <w:lang w:val="en-US"/>
        </w:rPr>
        <w:t>researchers</w:t>
      </w:r>
      <w:r w:rsidR="001E2051" w:rsidRPr="00DA70A2">
        <w:rPr>
          <w:rFonts w:ascii="Times New Roman" w:hAnsi="Times New Roman" w:cs="Times New Roman"/>
          <w:color w:val="auto"/>
          <w:lang w:val="en-US"/>
        </w:rPr>
        <w:t>;</w:t>
      </w:r>
    </w:p>
    <w:p w14:paraId="6757589D" w14:textId="73A92A50" w:rsidR="001E2051" w:rsidRPr="00DA70A2" w:rsidRDefault="001E2051" w:rsidP="00D5755D">
      <w:pPr>
        <w:pStyle w:val="Default"/>
        <w:numPr>
          <w:ilvl w:val="0"/>
          <w:numId w:val="7"/>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30 </w:t>
      </w:r>
      <w:r w:rsidR="00000E91" w:rsidRPr="00DA70A2">
        <w:rPr>
          <w:rFonts w:ascii="Times New Roman" w:hAnsi="Times New Roman" w:cs="Times New Roman"/>
          <w:color w:val="auto"/>
          <w:lang w:val="en-US"/>
        </w:rPr>
        <w:t xml:space="preserve">indicators of </w:t>
      </w:r>
      <w:r w:rsidR="006C127F">
        <w:rPr>
          <w:rFonts w:ascii="Times New Roman" w:hAnsi="Times New Roman" w:cs="Times New Roman"/>
          <w:color w:val="auto"/>
          <w:lang w:val="en-US"/>
        </w:rPr>
        <w:t>developed by the</w:t>
      </w:r>
      <w:r w:rsidR="0023687C">
        <w:rPr>
          <w:rFonts w:ascii="Times New Roman" w:hAnsi="Times New Roman" w:cs="Times New Roman"/>
          <w:color w:val="auto"/>
          <w:lang w:val="en-US"/>
        </w:rPr>
        <w:t xml:space="preserve"> Association  inspired by the EGI indicators toolkit</w:t>
      </w:r>
      <w:r w:rsidR="00000E91" w:rsidRPr="00DA70A2">
        <w:rPr>
          <w:rFonts w:ascii="Times New Roman" w:hAnsi="Times New Roman" w:cs="Times New Roman"/>
          <w:color w:val="auto"/>
          <w:lang w:val="en-US"/>
        </w:rPr>
        <w:t xml:space="preserve"> which allow to assess </w:t>
      </w:r>
      <w:r w:rsidR="00000E91" w:rsidRPr="00DA70A2">
        <w:rPr>
          <w:rStyle w:val="hps"/>
          <w:rFonts w:ascii="Times New Roman" w:hAnsi="Times New Roman" w:cs="Times New Roman"/>
          <w:color w:val="auto"/>
          <w:lang w:val="en"/>
        </w:rPr>
        <w:t>the</w:t>
      </w:r>
      <w:r w:rsidR="00000E91" w:rsidRPr="00DA70A2">
        <w:rPr>
          <w:rStyle w:val="hps"/>
          <w:rFonts w:ascii="Times New Roman" w:hAnsi="Times New Roman" w:cs="Times New Roman"/>
          <w:color w:val="auto"/>
          <w:lang w:val="en-US"/>
        </w:rPr>
        <w:t xml:space="preserve"> </w:t>
      </w:r>
      <w:r w:rsidR="00000E91" w:rsidRPr="00DA70A2">
        <w:rPr>
          <w:rStyle w:val="hps"/>
          <w:rFonts w:ascii="Times New Roman" w:hAnsi="Times New Roman" w:cs="Times New Roman"/>
          <w:color w:val="auto"/>
          <w:lang w:val="en"/>
        </w:rPr>
        <w:t>electricity</w:t>
      </w:r>
      <w:r w:rsidR="00000E91" w:rsidRPr="00DA70A2">
        <w:rPr>
          <w:rStyle w:val="hps"/>
          <w:rFonts w:ascii="Times New Roman" w:hAnsi="Times New Roman" w:cs="Times New Roman"/>
          <w:color w:val="auto"/>
          <w:lang w:val="en-US"/>
        </w:rPr>
        <w:t xml:space="preserve"> </w:t>
      </w:r>
      <w:r w:rsidR="00000E91" w:rsidRPr="00DA70A2">
        <w:rPr>
          <w:rStyle w:val="hps"/>
          <w:rFonts w:ascii="Times New Roman" w:hAnsi="Times New Roman" w:cs="Times New Roman"/>
          <w:color w:val="auto"/>
          <w:lang w:val="en"/>
        </w:rPr>
        <w:t>sector</w:t>
      </w:r>
      <w:r w:rsidR="00000E91" w:rsidRPr="00DA70A2">
        <w:rPr>
          <w:rFonts w:ascii="Times New Roman" w:hAnsi="Times New Roman" w:cs="Times New Roman"/>
          <w:color w:val="auto"/>
          <w:lang w:val="en-US"/>
        </w:rPr>
        <w:t xml:space="preserve"> and </w:t>
      </w:r>
      <w:r w:rsidR="00000E91" w:rsidRPr="00DA70A2">
        <w:rPr>
          <w:rStyle w:val="hps"/>
          <w:rFonts w:ascii="Times New Roman" w:hAnsi="Times New Roman" w:cs="Times New Roman"/>
          <w:color w:val="auto"/>
          <w:lang w:val="en"/>
        </w:rPr>
        <w:t>housing</w:t>
      </w:r>
      <w:r w:rsidR="00000E91" w:rsidRPr="00DA70A2">
        <w:rPr>
          <w:rStyle w:val="hps"/>
          <w:rFonts w:ascii="Times New Roman" w:hAnsi="Times New Roman" w:cs="Times New Roman"/>
          <w:color w:val="auto"/>
          <w:lang w:val="en-US"/>
        </w:rPr>
        <w:t xml:space="preserve"> </w:t>
      </w:r>
      <w:r w:rsidR="00000E91" w:rsidRPr="00DA70A2">
        <w:rPr>
          <w:rFonts w:ascii="Times New Roman" w:hAnsi="Times New Roman" w:cs="Times New Roman"/>
          <w:color w:val="auto"/>
          <w:lang w:val="en-US"/>
        </w:rPr>
        <w:t xml:space="preserve">as well as state </w:t>
      </w:r>
      <w:r w:rsidR="00766BA0" w:rsidRPr="00DA70A2">
        <w:rPr>
          <w:rFonts w:ascii="Times New Roman" w:hAnsi="Times New Roman" w:cs="Times New Roman"/>
          <w:color w:val="auto"/>
          <w:lang w:val="en-US"/>
        </w:rPr>
        <w:t>authorities</w:t>
      </w:r>
      <w:r w:rsidR="00000E91" w:rsidRPr="00DA70A2">
        <w:rPr>
          <w:rFonts w:ascii="Times New Roman" w:hAnsi="Times New Roman" w:cs="Times New Roman"/>
          <w:color w:val="auto"/>
          <w:lang w:val="en-US"/>
        </w:rPr>
        <w:t xml:space="preserve"> activity</w:t>
      </w:r>
      <w:r w:rsidR="00BF0B2A">
        <w:rPr>
          <w:rFonts w:ascii="Times New Roman" w:hAnsi="Times New Roman" w:cs="Times New Roman"/>
          <w:color w:val="auto"/>
          <w:lang w:val="en-US"/>
        </w:rPr>
        <w:t>;</w:t>
      </w:r>
    </w:p>
    <w:p w14:paraId="14019036" w14:textId="05E0A0C4" w:rsidR="001E2051" w:rsidRPr="00BF0B2A" w:rsidRDefault="00694893" w:rsidP="00D5755D">
      <w:pPr>
        <w:pStyle w:val="Default"/>
        <w:numPr>
          <w:ilvl w:val="0"/>
          <w:numId w:val="7"/>
        </w:numPr>
        <w:ind w:left="0" w:firstLine="0"/>
        <w:jc w:val="both"/>
        <w:rPr>
          <w:rFonts w:ascii="Times New Roman" w:hAnsi="Times New Roman" w:cs="Times New Roman"/>
          <w:color w:val="auto"/>
          <w:lang w:val="en-US"/>
        </w:rPr>
      </w:pPr>
      <w:r w:rsidRPr="00DA70A2">
        <w:rPr>
          <w:rStyle w:val="hps"/>
          <w:rFonts w:ascii="Times New Roman" w:hAnsi="Times New Roman" w:cs="Times New Roman"/>
          <w:color w:val="auto"/>
          <w:lang w:val="en"/>
        </w:rPr>
        <w:t>Basic</w:t>
      </w:r>
      <w:r w:rsidRPr="00DA70A2">
        <w:rPr>
          <w:rFonts w:ascii="Times New Roman" w:hAnsi="Times New Roman" w:cs="Times New Roman"/>
          <w:color w:val="auto"/>
          <w:lang w:val="en-US"/>
        </w:rPr>
        <w:t xml:space="preserve"> </w:t>
      </w:r>
      <w:r w:rsidR="00000E91" w:rsidRPr="00DA70A2">
        <w:rPr>
          <w:rFonts w:ascii="Times New Roman" w:hAnsi="Times New Roman" w:cs="Times New Roman"/>
          <w:color w:val="auto"/>
          <w:lang w:val="en-US"/>
        </w:rPr>
        <w:t>field</w:t>
      </w:r>
      <w:r w:rsidRPr="00DA70A2">
        <w:rPr>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questionnaire</w:t>
      </w:r>
      <w:r w:rsidRPr="00DA70A2">
        <w:rPr>
          <w:rFonts w:ascii="Times New Roman" w:hAnsi="Times New Roman" w:cs="Times New Roman"/>
          <w:color w:val="auto"/>
          <w:lang w:val="en-US"/>
        </w:rPr>
        <w:t xml:space="preserve">, </w:t>
      </w:r>
      <w:r w:rsidR="00000E91" w:rsidRPr="00DA70A2">
        <w:rPr>
          <w:rFonts w:ascii="Times New Roman" w:hAnsi="Times New Roman" w:cs="Times New Roman"/>
          <w:color w:val="auto"/>
          <w:lang w:val="en-US"/>
        </w:rPr>
        <w:t xml:space="preserve">which </w:t>
      </w:r>
      <w:r w:rsidRPr="00DA70A2">
        <w:rPr>
          <w:rStyle w:val="hps"/>
          <w:rFonts w:ascii="Times New Roman" w:hAnsi="Times New Roman" w:cs="Times New Roman"/>
          <w:color w:val="auto"/>
          <w:lang w:val="en"/>
        </w:rPr>
        <w:t>assess</w:t>
      </w:r>
      <w:r w:rsidRPr="00DA70A2">
        <w:rPr>
          <w:rStyle w:val="hps"/>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the</w:t>
      </w:r>
      <w:r w:rsidRPr="00DA70A2">
        <w:rPr>
          <w:rStyle w:val="hps"/>
          <w:rFonts w:ascii="Times New Roman" w:hAnsi="Times New Roman" w:cs="Times New Roman"/>
          <w:color w:val="auto"/>
          <w:lang w:val="en-US"/>
        </w:rPr>
        <w:t xml:space="preserve"> </w:t>
      </w:r>
      <w:r w:rsidR="00000E91" w:rsidRPr="00DA70A2">
        <w:rPr>
          <w:rStyle w:val="hps"/>
          <w:rFonts w:ascii="Times New Roman" w:hAnsi="Times New Roman" w:cs="Times New Roman"/>
          <w:color w:val="auto"/>
          <w:lang w:val="en-US"/>
        </w:rPr>
        <w:t xml:space="preserve">conditions and indexes of </w:t>
      </w:r>
      <w:r w:rsidRPr="00DA70A2">
        <w:rPr>
          <w:rStyle w:val="hps"/>
          <w:rFonts w:ascii="Times New Roman" w:hAnsi="Times New Roman" w:cs="Times New Roman"/>
          <w:color w:val="auto"/>
          <w:lang w:val="en"/>
        </w:rPr>
        <w:t>electric</w:t>
      </w:r>
      <w:r w:rsidRPr="00DA70A2">
        <w:rPr>
          <w:rStyle w:val="hps"/>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power</w:t>
      </w:r>
      <w:r w:rsidRPr="00DA70A2">
        <w:rPr>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industry</w:t>
      </w:r>
      <w:r w:rsidRPr="00DA70A2">
        <w:rPr>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and</w:t>
      </w:r>
      <w:r w:rsidRPr="00DA70A2">
        <w:rPr>
          <w:rStyle w:val="hps"/>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housing</w:t>
      </w:r>
      <w:r w:rsidRPr="00DA70A2">
        <w:rPr>
          <w:rFonts w:ascii="Times New Roman" w:hAnsi="Times New Roman" w:cs="Times New Roman"/>
          <w:color w:val="auto"/>
          <w:lang w:val="en-US"/>
        </w:rPr>
        <w:t xml:space="preserve"> </w:t>
      </w:r>
      <w:r w:rsidR="00000E91" w:rsidRPr="00DA70A2">
        <w:rPr>
          <w:rFonts w:ascii="Times New Roman" w:hAnsi="Times New Roman" w:cs="Times New Roman"/>
          <w:color w:val="auto"/>
          <w:lang w:val="en-US"/>
        </w:rPr>
        <w:t xml:space="preserve">among the </w:t>
      </w:r>
      <w:r w:rsidRPr="00DA70A2">
        <w:rPr>
          <w:rStyle w:val="hps"/>
          <w:rFonts w:ascii="Times New Roman" w:hAnsi="Times New Roman" w:cs="Times New Roman"/>
          <w:color w:val="auto"/>
          <w:lang w:val="en"/>
        </w:rPr>
        <w:t>regions</w:t>
      </w:r>
      <w:r w:rsidRPr="00DA70A2">
        <w:rPr>
          <w:rStyle w:val="hps"/>
          <w:rFonts w:ascii="Times New Roman" w:hAnsi="Times New Roman" w:cs="Times New Roman"/>
          <w:color w:val="auto"/>
          <w:lang w:val="en-US"/>
        </w:rPr>
        <w:t xml:space="preserve"> </w:t>
      </w:r>
      <w:r w:rsidRPr="00DA70A2">
        <w:rPr>
          <w:rStyle w:val="hps"/>
          <w:rFonts w:ascii="Times New Roman" w:hAnsi="Times New Roman" w:cs="Times New Roman"/>
          <w:color w:val="auto"/>
          <w:lang w:val="en"/>
        </w:rPr>
        <w:t>of</w:t>
      </w:r>
      <w:r w:rsidR="00BF0B2A">
        <w:rPr>
          <w:rStyle w:val="hps"/>
          <w:rFonts w:ascii="Times New Roman" w:hAnsi="Times New Roman" w:cs="Times New Roman"/>
          <w:color w:val="auto"/>
          <w:lang w:val="en"/>
        </w:rPr>
        <w:t xml:space="preserve"> Kazakhstan;</w:t>
      </w:r>
    </w:p>
    <w:p w14:paraId="1D92A87F" w14:textId="51ECAB90" w:rsidR="001E2051" w:rsidRPr="00DA70A2" w:rsidRDefault="00694893" w:rsidP="00D5755D">
      <w:pPr>
        <w:pStyle w:val="Default"/>
        <w:numPr>
          <w:ilvl w:val="0"/>
          <w:numId w:val="7"/>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Extension of research </w:t>
      </w:r>
      <w:r w:rsidR="0023687C">
        <w:rPr>
          <w:rFonts w:ascii="Times New Roman" w:hAnsi="Times New Roman" w:cs="Times New Roman"/>
          <w:color w:val="auto"/>
          <w:lang w:val="en-US"/>
        </w:rPr>
        <w:t xml:space="preserve">regions </w:t>
      </w:r>
      <w:r w:rsidRPr="00DA70A2">
        <w:rPr>
          <w:rFonts w:ascii="Times New Roman" w:hAnsi="Times New Roman" w:cs="Times New Roman"/>
          <w:color w:val="auto"/>
          <w:lang w:val="en-US"/>
        </w:rPr>
        <w:t xml:space="preserve"> up to 12</w:t>
      </w:r>
      <w:r w:rsidR="001E2051" w:rsidRPr="00DA70A2">
        <w:rPr>
          <w:rFonts w:ascii="Times New Roman" w:hAnsi="Times New Roman" w:cs="Times New Roman"/>
          <w:color w:val="auto"/>
          <w:lang w:val="en-US"/>
        </w:rPr>
        <w:t xml:space="preserve"> </w:t>
      </w:r>
      <w:r w:rsidRPr="00DA70A2">
        <w:rPr>
          <w:rFonts w:ascii="Times New Roman" w:hAnsi="Times New Roman" w:cs="Times New Roman"/>
          <w:color w:val="auto"/>
          <w:lang w:val="en-US"/>
        </w:rPr>
        <w:t>in</w:t>
      </w:r>
      <w:r w:rsidR="001E2051" w:rsidRPr="00DA70A2">
        <w:rPr>
          <w:rFonts w:ascii="Times New Roman" w:hAnsi="Times New Roman" w:cs="Times New Roman"/>
          <w:color w:val="auto"/>
          <w:lang w:val="en-US"/>
        </w:rPr>
        <w:t xml:space="preserve"> 2015 -2016 </w:t>
      </w:r>
      <w:r w:rsidRPr="00DA70A2">
        <w:rPr>
          <w:rFonts w:ascii="Times New Roman" w:hAnsi="Times New Roman" w:cs="Times New Roman"/>
          <w:color w:val="auto"/>
          <w:lang w:val="en-US"/>
        </w:rPr>
        <w:t>y.</w:t>
      </w:r>
      <w:r w:rsidR="00BF0B2A">
        <w:rPr>
          <w:rFonts w:ascii="Times New Roman" w:hAnsi="Times New Roman" w:cs="Times New Roman"/>
          <w:color w:val="auto"/>
          <w:lang w:val="en-US"/>
        </w:rPr>
        <w:t>;</w:t>
      </w:r>
    </w:p>
    <w:p w14:paraId="7607ED9E" w14:textId="097F762D" w:rsidR="001E2051" w:rsidRPr="00DA70A2" w:rsidRDefault="00694893" w:rsidP="00D5755D">
      <w:pPr>
        <w:pStyle w:val="Default"/>
        <w:numPr>
          <w:ilvl w:val="0"/>
          <w:numId w:val="7"/>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Increasing the number of </w:t>
      </w:r>
      <w:r w:rsidR="001D6FBD" w:rsidRPr="00DA70A2">
        <w:rPr>
          <w:rFonts w:ascii="Times New Roman" w:hAnsi="Times New Roman" w:cs="Times New Roman"/>
          <w:color w:val="auto"/>
          <w:lang w:val="en-US"/>
        </w:rPr>
        <w:t>members of</w:t>
      </w:r>
      <w:r w:rsidR="001E2051" w:rsidRPr="00DA70A2">
        <w:rPr>
          <w:rFonts w:ascii="Times New Roman" w:hAnsi="Times New Roman" w:cs="Times New Roman"/>
          <w:color w:val="auto"/>
          <w:lang w:val="en-US"/>
        </w:rPr>
        <w:t xml:space="preserve"> «</w:t>
      </w:r>
      <w:r w:rsidR="001D6FBD" w:rsidRPr="00DA70A2">
        <w:rPr>
          <w:rFonts w:ascii="Times New Roman" w:hAnsi="Times New Roman" w:cs="Times New Roman"/>
          <w:color w:val="auto"/>
          <w:lang w:val="en-US"/>
        </w:rPr>
        <w:t>Transparent tariff</w:t>
      </w:r>
      <w:r w:rsidR="001E2051" w:rsidRPr="00DA70A2">
        <w:rPr>
          <w:rFonts w:ascii="Times New Roman" w:hAnsi="Times New Roman" w:cs="Times New Roman"/>
          <w:color w:val="auto"/>
          <w:lang w:val="en-US"/>
        </w:rPr>
        <w:t>»</w:t>
      </w:r>
      <w:r w:rsidR="00BF0B2A">
        <w:rPr>
          <w:rFonts w:ascii="Times New Roman" w:hAnsi="Times New Roman" w:cs="Times New Roman"/>
          <w:color w:val="auto"/>
          <w:lang w:val="en-US"/>
        </w:rPr>
        <w:t>;</w:t>
      </w:r>
    </w:p>
    <w:p w14:paraId="42F1B674" w14:textId="7F7E92C5" w:rsidR="00EB6E08" w:rsidRPr="00DA70A2" w:rsidRDefault="001D6FBD" w:rsidP="00D5755D">
      <w:pPr>
        <w:pStyle w:val="Default"/>
        <w:numPr>
          <w:ilvl w:val="0"/>
          <w:numId w:val="7"/>
        </w:numPr>
        <w:ind w:left="0" w:firstLine="0"/>
        <w:jc w:val="both"/>
        <w:rPr>
          <w:rFonts w:ascii="Times New Roman" w:hAnsi="Times New Roman" w:cs="Times New Roman"/>
          <w:color w:val="auto"/>
          <w:lang w:val="en-US"/>
        </w:rPr>
      </w:pPr>
      <w:r w:rsidRPr="00DA70A2">
        <w:rPr>
          <w:rFonts w:ascii="Times New Roman" w:hAnsi="Times New Roman" w:cs="Times New Roman"/>
          <w:color w:val="auto"/>
          <w:lang w:val="en-US"/>
        </w:rPr>
        <w:t xml:space="preserve">Tariff plan of </w:t>
      </w:r>
      <w:proofErr w:type="gramStart"/>
      <w:r w:rsidR="0023687C">
        <w:rPr>
          <w:rFonts w:ascii="Times New Roman" w:hAnsi="Times New Roman" w:cs="Times New Roman"/>
          <w:color w:val="auto"/>
          <w:lang w:val="en-US"/>
        </w:rPr>
        <w:t xml:space="preserve">each </w:t>
      </w:r>
      <w:r w:rsidRPr="00DA70A2">
        <w:rPr>
          <w:rFonts w:ascii="Times New Roman" w:hAnsi="Times New Roman" w:cs="Times New Roman"/>
          <w:color w:val="auto"/>
          <w:lang w:val="en-US"/>
        </w:rPr>
        <w:t xml:space="preserve"> region</w:t>
      </w:r>
      <w:proofErr w:type="gramEnd"/>
      <w:r w:rsidR="0023687C">
        <w:rPr>
          <w:rFonts w:ascii="Times New Roman" w:hAnsi="Times New Roman" w:cs="Times New Roman"/>
          <w:color w:val="auto"/>
          <w:lang w:val="en-US"/>
        </w:rPr>
        <w:t xml:space="preserve"> of Kazakhstan</w:t>
      </w:r>
      <w:r w:rsidR="00694893" w:rsidRPr="00DA70A2">
        <w:rPr>
          <w:rFonts w:ascii="Times New Roman" w:hAnsi="Times New Roman" w:cs="Times New Roman"/>
          <w:color w:val="auto"/>
          <w:lang w:val="en-US"/>
        </w:rPr>
        <w:t>.</w:t>
      </w:r>
    </w:p>
    <w:p w14:paraId="7A972362" w14:textId="77777777" w:rsidR="00EB6E08" w:rsidRPr="00DA70A2" w:rsidRDefault="00EB6E08" w:rsidP="00D5755D">
      <w:pPr>
        <w:pStyle w:val="Default"/>
        <w:jc w:val="both"/>
        <w:rPr>
          <w:rFonts w:ascii="Times New Roman" w:hAnsi="Times New Roman" w:cs="Times New Roman"/>
          <w:b/>
          <w:color w:val="auto"/>
          <w:lang w:val="en-US"/>
        </w:rPr>
      </w:pPr>
    </w:p>
    <w:p w14:paraId="01A6492E" w14:textId="77777777" w:rsidR="0018532E" w:rsidRPr="00DA70A2" w:rsidRDefault="0018532E" w:rsidP="00D5755D">
      <w:pPr>
        <w:pStyle w:val="Default"/>
        <w:jc w:val="both"/>
        <w:rPr>
          <w:rFonts w:ascii="Times New Roman" w:hAnsi="Times New Roman" w:cs="Times New Roman"/>
          <w:i/>
          <w:color w:val="auto"/>
          <w:lang w:val="en-US"/>
        </w:rPr>
      </w:pPr>
    </w:p>
    <w:p w14:paraId="5E53A1D6" w14:textId="77777777" w:rsidR="001345A4" w:rsidRPr="00DA70A2" w:rsidRDefault="00182FFC" w:rsidP="00D5755D">
      <w:pPr>
        <w:pStyle w:val="Default"/>
        <w:jc w:val="both"/>
        <w:rPr>
          <w:rFonts w:ascii="Times New Roman" w:hAnsi="Times New Roman" w:cs="Times New Roman"/>
          <w:b/>
          <w:color w:val="auto"/>
          <w:u w:val="single"/>
          <w:lang w:val="en-US"/>
        </w:rPr>
      </w:pPr>
      <w:r w:rsidRPr="00DA70A2">
        <w:rPr>
          <w:rFonts w:ascii="Times New Roman" w:hAnsi="Times New Roman" w:cs="Times New Roman"/>
          <w:b/>
          <w:color w:val="auto"/>
          <w:u w:val="single"/>
          <w:lang w:val="en-US"/>
        </w:rPr>
        <w:t>Conclusion:</w:t>
      </w:r>
    </w:p>
    <w:p w14:paraId="49747565" w14:textId="77777777" w:rsidR="00182FFC" w:rsidRPr="00DA70A2" w:rsidRDefault="00182FFC" w:rsidP="00D5755D">
      <w:pPr>
        <w:pStyle w:val="Default"/>
        <w:jc w:val="both"/>
        <w:rPr>
          <w:rFonts w:ascii="Times New Roman" w:hAnsi="Times New Roman" w:cs="Times New Roman"/>
          <w:color w:val="auto"/>
          <w:lang w:val="en-US"/>
        </w:rPr>
      </w:pPr>
    </w:p>
    <w:p w14:paraId="7695682D" w14:textId="503661AC" w:rsidR="00E97F0D" w:rsidRDefault="006C127F" w:rsidP="00E97F0D">
      <w:pPr>
        <w:pStyle w:val="Default"/>
        <w:jc w:val="both"/>
        <w:rPr>
          <w:rFonts w:ascii="Times New Roman" w:hAnsi="Times New Roman" w:cs="Times New Roman"/>
          <w:color w:val="auto"/>
          <w:lang w:val="en-US"/>
        </w:rPr>
      </w:pPr>
      <w:r w:rsidRPr="00E97F0D">
        <w:rPr>
          <w:rFonts w:ascii="Times New Roman" w:hAnsi="Times New Roman" w:cs="Times New Roman"/>
          <w:color w:val="auto"/>
          <w:lang w:val="en-US"/>
        </w:rPr>
        <w:t xml:space="preserve">The project </w:t>
      </w:r>
      <w:r w:rsidR="000A380A">
        <w:rPr>
          <w:rFonts w:ascii="Times New Roman" w:hAnsi="Times New Roman" w:cs="Times New Roman"/>
          <w:color w:val="auto"/>
          <w:lang w:val="en-US"/>
        </w:rPr>
        <w:t>is</w:t>
      </w:r>
      <w:bookmarkStart w:id="0" w:name="_GoBack"/>
      <w:bookmarkEnd w:id="0"/>
      <w:r w:rsidRPr="00E97F0D">
        <w:rPr>
          <w:rFonts w:ascii="Times New Roman" w:hAnsi="Times New Roman" w:cs="Times New Roman"/>
          <w:color w:val="auto"/>
          <w:lang w:val="en-US"/>
        </w:rPr>
        <w:t xml:space="preserve"> a good example of implementation and adaptation of the world best practices and tools to the national context. However it is worth to mention that her</w:t>
      </w:r>
      <w:r w:rsidR="00E97F0D">
        <w:rPr>
          <w:rFonts w:ascii="Times New Roman" w:hAnsi="Times New Roman" w:cs="Times New Roman"/>
          <w:color w:val="auto"/>
          <w:lang w:val="en-US"/>
        </w:rPr>
        <w:t>e</w:t>
      </w:r>
      <w:r w:rsidRPr="00E97F0D">
        <w:rPr>
          <w:rFonts w:ascii="Times New Roman" w:hAnsi="Times New Roman" w:cs="Times New Roman"/>
          <w:color w:val="auto"/>
          <w:lang w:val="en-US"/>
        </w:rPr>
        <w:t xml:space="preserve"> we should differentiate between </w:t>
      </w:r>
      <w:r w:rsidR="00E97F0D" w:rsidRPr="00E97F0D">
        <w:rPr>
          <w:rFonts w:ascii="Times New Roman" w:hAnsi="Times New Roman" w:cs="Times New Roman"/>
          <w:color w:val="auto"/>
          <w:lang w:val="en-US"/>
        </w:rPr>
        <w:t>the obligatory</w:t>
      </w:r>
      <w:r w:rsidRPr="00E97F0D">
        <w:rPr>
          <w:rFonts w:ascii="Times New Roman" w:hAnsi="Times New Roman" w:cs="Times New Roman"/>
          <w:color w:val="auto"/>
          <w:lang w:val="en-US"/>
        </w:rPr>
        <w:t xml:space="preserve"> standards, the main princ</w:t>
      </w:r>
      <w:r w:rsidR="005E465F">
        <w:rPr>
          <w:rFonts w:ascii="Times New Roman" w:hAnsi="Times New Roman" w:cs="Times New Roman"/>
          <w:color w:val="auto"/>
          <w:lang w:val="en-US"/>
        </w:rPr>
        <w:t>iples of which are universal when</w:t>
      </w:r>
      <w:r w:rsidRPr="00E97F0D">
        <w:rPr>
          <w:rFonts w:ascii="Times New Roman" w:hAnsi="Times New Roman" w:cs="Times New Roman"/>
          <w:color w:val="auto"/>
          <w:lang w:val="en-US"/>
        </w:rPr>
        <w:t xml:space="preserve"> only full compliance to the specified criteria can be counted, and so called flexible tools, to which w</w:t>
      </w:r>
      <w:r w:rsidR="00E97F0D" w:rsidRPr="00E97F0D">
        <w:rPr>
          <w:rFonts w:ascii="Times New Roman" w:hAnsi="Times New Roman" w:cs="Times New Roman"/>
          <w:color w:val="auto"/>
          <w:lang w:val="en-US"/>
        </w:rPr>
        <w:t>e can refer the EGI toolkit.</w:t>
      </w:r>
    </w:p>
    <w:p w14:paraId="356FA936" w14:textId="7374DD4C" w:rsidR="006A186B" w:rsidRPr="00E97F0D" w:rsidRDefault="00E97F0D" w:rsidP="00E97F0D">
      <w:pPr>
        <w:pStyle w:val="Default"/>
        <w:jc w:val="both"/>
        <w:rPr>
          <w:rFonts w:ascii="Times New Roman" w:hAnsi="Times New Roman" w:cs="Times New Roman"/>
          <w:color w:val="auto"/>
          <w:lang w:val="en-US"/>
        </w:rPr>
      </w:pPr>
      <w:r>
        <w:rPr>
          <w:rFonts w:ascii="Times New Roman" w:hAnsi="Times New Roman" w:cs="Times New Roman"/>
          <w:color w:val="auto"/>
          <w:lang w:val="en-US"/>
        </w:rPr>
        <w:t xml:space="preserve">The flexible toolkits can be transferred to the local context being the source of inspiration for researchers and experts to work out the toolkit that would be applicable to the local conditions and acting legislation. And as a result </w:t>
      </w:r>
      <w:r w:rsidR="007F1904" w:rsidRPr="00E97F0D">
        <w:rPr>
          <w:rFonts w:ascii="Times New Roman" w:hAnsi="Times New Roman" w:cs="Times New Roman"/>
          <w:color w:val="auto"/>
          <w:lang w:val="en-US"/>
        </w:rPr>
        <w:t>t</w:t>
      </w:r>
      <w:r>
        <w:rPr>
          <w:rFonts w:ascii="Times New Roman" w:hAnsi="Times New Roman" w:cs="Times New Roman"/>
          <w:color w:val="auto"/>
          <w:lang w:val="en-US"/>
        </w:rPr>
        <w:t>his will lead</w:t>
      </w:r>
      <w:r w:rsidR="007F1904" w:rsidRPr="00E97F0D">
        <w:rPr>
          <w:rFonts w:ascii="Times New Roman" w:hAnsi="Times New Roman" w:cs="Times New Roman"/>
          <w:color w:val="auto"/>
          <w:lang w:val="en-US"/>
        </w:rPr>
        <w:t xml:space="preserve"> to </w:t>
      </w:r>
      <w:r>
        <w:rPr>
          <w:rFonts w:ascii="Times New Roman" w:hAnsi="Times New Roman" w:cs="Times New Roman"/>
          <w:color w:val="auto"/>
          <w:lang w:val="en-US"/>
        </w:rPr>
        <w:t>improvement of the</w:t>
      </w:r>
      <w:r w:rsidR="00525317" w:rsidRPr="00E97F0D">
        <w:rPr>
          <w:rFonts w:ascii="Times New Roman" w:hAnsi="Times New Roman" w:cs="Times New Roman"/>
          <w:color w:val="auto"/>
          <w:lang w:val="en-US"/>
        </w:rPr>
        <w:t xml:space="preserve"> effective</w:t>
      </w:r>
      <w:r>
        <w:rPr>
          <w:rFonts w:ascii="Times New Roman" w:hAnsi="Times New Roman" w:cs="Times New Roman"/>
          <w:color w:val="auto"/>
          <w:lang w:val="en-US"/>
        </w:rPr>
        <w:t xml:space="preserve">ness </w:t>
      </w:r>
      <w:r w:rsidR="007F1904" w:rsidRPr="00E97F0D">
        <w:rPr>
          <w:rFonts w:ascii="Times New Roman" w:hAnsi="Times New Roman" w:cs="Times New Roman"/>
          <w:color w:val="auto"/>
          <w:lang w:val="en-US"/>
        </w:rPr>
        <w:t xml:space="preserve">of </w:t>
      </w:r>
      <w:r>
        <w:rPr>
          <w:rFonts w:ascii="Times New Roman" w:hAnsi="Times New Roman" w:cs="Times New Roman"/>
          <w:color w:val="auto"/>
          <w:lang w:val="en-US"/>
        </w:rPr>
        <w:t>research process</w:t>
      </w:r>
      <w:r w:rsidR="00722BB4">
        <w:rPr>
          <w:rFonts w:ascii="Times New Roman" w:hAnsi="Times New Roman" w:cs="Times New Roman"/>
          <w:color w:val="auto"/>
          <w:lang w:val="en-US"/>
        </w:rPr>
        <w:t xml:space="preserve"> making it more value added</w:t>
      </w:r>
      <w:r>
        <w:rPr>
          <w:rFonts w:ascii="Times New Roman" w:hAnsi="Times New Roman" w:cs="Times New Roman"/>
          <w:color w:val="auto"/>
          <w:lang w:val="en-US"/>
        </w:rPr>
        <w:t>.</w:t>
      </w:r>
      <w:r w:rsidR="00E6047C" w:rsidRPr="00E97F0D">
        <w:rPr>
          <w:rFonts w:ascii="Times New Roman" w:hAnsi="Times New Roman" w:cs="Times New Roman"/>
          <w:color w:val="auto"/>
          <w:lang w:val="en-US"/>
        </w:rPr>
        <w:t xml:space="preserve"> </w:t>
      </w:r>
    </w:p>
    <w:sectPr w:rsidR="006A186B" w:rsidRPr="00E97F0D" w:rsidSect="00152716">
      <w:pgSz w:w="12240" w:h="16340"/>
      <w:pgMar w:top="851" w:right="900" w:bottom="1134" w:left="15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E0C27"/>
    <w:multiLevelType w:val="hybridMultilevel"/>
    <w:tmpl w:val="B4E89748"/>
    <w:lvl w:ilvl="0" w:tplc="3134FE5C">
      <w:start w:val="1"/>
      <w:numFmt w:val="bullet"/>
      <w:lvlText w:val="•"/>
      <w:lvlJc w:val="left"/>
      <w:pPr>
        <w:tabs>
          <w:tab w:val="num" w:pos="720"/>
        </w:tabs>
        <w:ind w:left="720" w:hanging="360"/>
      </w:pPr>
      <w:rPr>
        <w:rFonts w:ascii="Arial" w:hAnsi="Arial" w:hint="default"/>
      </w:rPr>
    </w:lvl>
    <w:lvl w:ilvl="1" w:tplc="AD1C7C64">
      <w:start w:val="667"/>
      <w:numFmt w:val="bullet"/>
      <w:lvlText w:val="–"/>
      <w:lvlJc w:val="left"/>
      <w:pPr>
        <w:tabs>
          <w:tab w:val="num" w:pos="1440"/>
        </w:tabs>
        <w:ind w:left="1440" w:hanging="360"/>
      </w:pPr>
      <w:rPr>
        <w:rFonts w:ascii="Arial" w:hAnsi="Arial" w:hint="default"/>
      </w:rPr>
    </w:lvl>
    <w:lvl w:ilvl="2" w:tplc="697E794A" w:tentative="1">
      <w:start w:val="1"/>
      <w:numFmt w:val="bullet"/>
      <w:lvlText w:val="•"/>
      <w:lvlJc w:val="left"/>
      <w:pPr>
        <w:tabs>
          <w:tab w:val="num" w:pos="2160"/>
        </w:tabs>
        <w:ind w:left="2160" w:hanging="360"/>
      </w:pPr>
      <w:rPr>
        <w:rFonts w:ascii="Arial" w:hAnsi="Arial" w:hint="default"/>
      </w:rPr>
    </w:lvl>
    <w:lvl w:ilvl="3" w:tplc="8A4AD7A8" w:tentative="1">
      <w:start w:val="1"/>
      <w:numFmt w:val="bullet"/>
      <w:lvlText w:val="•"/>
      <w:lvlJc w:val="left"/>
      <w:pPr>
        <w:tabs>
          <w:tab w:val="num" w:pos="2880"/>
        </w:tabs>
        <w:ind w:left="2880" w:hanging="360"/>
      </w:pPr>
      <w:rPr>
        <w:rFonts w:ascii="Arial" w:hAnsi="Arial" w:hint="default"/>
      </w:rPr>
    </w:lvl>
    <w:lvl w:ilvl="4" w:tplc="E196F318" w:tentative="1">
      <w:start w:val="1"/>
      <w:numFmt w:val="bullet"/>
      <w:lvlText w:val="•"/>
      <w:lvlJc w:val="left"/>
      <w:pPr>
        <w:tabs>
          <w:tab w:val="num" w:pos="3600"/>
        </w:tabs>
        <w:ind w:left="3600" w:hanging="360"/>
      </w:pPr>
      <w:rPr>
        <w:rFonts w:ascii="Arial" w:hAnsi="Arial" w:hint="default"/>
      </w:rPr>
    </w:lvl>
    <w:lvl w:ilvl="5" w:tplc="8DD23C36" w:tentative="1">
      <w:start w:val="1"/>
      <w:numFmt w:val="bullet"/>
      <w:lvlText w:val="•"/>
      <w:lvlJc w:val="left"/>
      <w:pPr>
        <w:tabs>
          <w:tab w:val="num" w:pos="4320"/>
        </w:tabs>
        <w:ind w:left="4320" w:hanging="360"/>
      </w:pPr>
      <w:rPr>
        <w:rFonts w:ascii="Arial" w:hAnsi="Arial" w:hint="default"/>
      </w:rPr>
    </w:lvl>
    <w:lvl w:ilvl="6" w:tplc="6010C0E6" w:tentative="1">
      <w:start w:val="1"/>
      <w:numFmt w:val="bullet"/>
      <w:lvlText w:val="•"/>
      <w:lvlJc w:val="left"/>
      <w:pPr>
        <w:tabs>
          <w:tab w:val="num" w:pos="5040"/>
        </w:tabs>
        <w:ind w:left="5040" w:hanging="360"/>
      </w:pPr>
      <w:rPr>
        <w:rFonts w:ascii="Arial" w:hAnsi="Arial" w:hint="default"/>
      </w:rPr>
    </w:lvl>
    <w:lvl w:ilvl="7" w:tplc="ACE0AF08" w:tentative="1">
      <w:start w:val="1"/>
      <w:numFmt w:val="bullet"/>
      <w:lvlText w:val="•"/>
      <w:lvlJc w:val="left"/>
      <w:pPr>
        <w:tabs>
          <w:tab w:val="num" w:pos="5760"/>
        </w:tabs>
        <w:ind w:left="5760" w:hanging="360"/>
      </w:pPr>
      <w:rPr>
        <w:rFonts w:ascii="Arial" w:hAnsi="Arial" w:hint="default"/>
      </w:rPr>
    </w:lvl>
    <w:lvl w:ilvl="8" w:tplc="3A788B0E" w:tentative="1">
      <w:start w:val="1"/>
      <w:numFmt w:val="bullet"/>
      <w:lvlText w:val="•"/>
      <w:lvlJc w:val="left"/>
      <w:pPr>
        <w:tabs>
          <w:tab w:val="num" w:pos="6480"/>
        </w:tabs>
        <w:ind w:left="6480" w:hanging="360"/>
      </w:pPr>
      <w:rPr>
        <w:rFonts w:ascii="Arial" w:hAnsi="Arial" w:hint="default"/>
      </w:rPr>
    </w:lvl>
  </w:abstractNum>
  <w:abstractNum w:abstractNumId="1">
    <w:nsid w:val="0FC82B3C"/>
    <w:multiLevelType w:val="hybridMultilevel"/>
    <w:tmpl w:val="BA8E5E0E"/>
    <w:lvl w:ilvl="0" w:tplc="DDBACC26">
      <w:start w:val="1"/>
      <w:numFmt w:val="bullet"/>
      <w:lvlText w:val="•"/>
      <w:lvlJc w:val="left"/>
      <w:pPr>
        <w:tabs>
          <w:tab w:val="num" w:pos="720"/>
        </w:tabs>
        <w:ind w:left="720" w:hanging="360"/>
      </w:pPr>
      <w:rPr>
        <w:rFonts w:ascii="Arial" w:hAnsi="Arial" w:hint="default"/>
      </w:rPr>
    </w:lvl>
    <w:lvl w:ilvl="1" w:tplc="6BFC3A64" w:tentative="1">
      <w:start w:val="1"/>
      <w:numFmt w:val="bullet"/>
      <w:lvlText w:val="•"/>
      <w:lvlJc w:val="left"/>
      <w:pPr>
        <w:tabs>
          <w:tab w:val="num" w:pos="1440"/>
        </w:tabs>
        <w:ind w:left="1440" w:hanging="360"/>
      </w:pPr>
      <w:rPr>
        <w:rFonts w:ascii="Arial" w:hAnsi="Arial" w:hint="default"/>
      </w:rPr>
    </w:lvl>
    <w:lvl w:ilvl="2" w:tplc="A0D45342" w:tentative="1">
      <w:start w:val="1"/>
      <w:numFmt w:val="bullet"/>
      <w:lvlText w:val="•"/>
      <w:lvlJc w:val="left"/>
      <w:pPr>
        <w:tabs>
          <w:tab w:val="num" w:pos="2160"/>
        </w:tabs>
        <w:ind w:left="2160" w:hanging="360"/>
      </w:pPr>
      <w:rPr>
        <w:rFonts w:ascii="Arial" w:hAnsi="Arial" w:hint="default"/>
      </w:rPr>
    </w:lvl>
    <w:lvl w:ilvl="3" w:tplc="A1387CEA" w:tentative="1">
      <w:start w:val="1"/>
      <w:numFmt w:val="bullet"/>
      <w:lvlText w:val="•"/>
      <w:lvlJc w:val="left"/>
      <w:pPr>
        <w:tabs>
          <w:tab w:val="num" w:pos="2880"/>
        </w:tabs>
        <w:ind w:left="2880" w:hanging="360"/>
      </w:pPr>
      <w:rPr>
        <w:rFonts w:ascii="Arial" w:hAnsi="Arial" w:hint="default"/>
      </w:rPr>
    </w:lvl>
    <w:lvl w:ilvl="4" w:tplc="B19C27A8" w:tentative="1">
      <w:start w:val="1"/>
      <w:numFmt w:val="bullet"/>
      <w:lvlText w:val="•"/>
      <w:lvlJc w:val="left"/>
      <w:pPr>
        <w:tabs>
          <w:tab w:val="num" w:pos="3600"/>
        </w:tabs>
        <w:ind w:left="3600" w:hanging="360"/>
      </w:pPr>
      <w:rPr>
        <w:rFonts w:ascii="Arial" w:hAnsi="Arial" w:hint="default"/>
      </w:rPr>
    </w:lvl>
    <w:lvl w:ilvl="5" w:tplc="9D322E78" w:tentative="1">
      <w:start w:val="1"/>
      <w:numFmt w:val="bullet"/>
      <w:lvlText w:val="•"/>
      <w:lvlJc w:val="left"/>
      <w:pPr>
        <w:tabs>
          <w:tab w:val="num" w:pos="4320"/>
        </w:tabs>
        <w:ind w:left="4320" w:hanging="360"/>
      </w:pPr>
      <w:rPr>
        <w:rFonts w:ascii="Arial" w:hAnsi="Arial" w:hint="default"/>
      </w:rPr>
    </w:lvl>
    <w:lvl w:ilvl="6" w:tplc="28B2990E" w:tentative="1">
      <w:start w:val="1"/>
      <w:numFmt w:val="bullet"/>
      <w:lvlText w:val="•"/>
      <w:lvlJc w:val="left"/>
      <w:pPr>
        <w:tabs>
          <w:tab w:val="num" w:pos="5040"/>
        </w:tabs>
        <w:ind w:left="5040" w:hanging="360"/>
      </w:pPr>
      <w:rPr>
        <w:rFonts w:ascii="Arial" w:hAnsi="Arial" w:hint="default"/>
      </w:rPr>
    </w:lvl>
    <w:lvl w:ilvl="7" w:tplc="5A5C15CE" w:tentative="1">
      <w:start w:val="1"/>
      <w:numFmt w:val="bullet"/>
      <w:lvlText w:val="•"/>
      <w:lvlJc w:val="left"/>
      <w:pPr>
        <w:tabs>
          <w:tab w:val="num" w:pos="5760"/>
        </w:tabs>
        <w:ind w:left="5760" w:hanging="360"/>
      </w:pPr>
      <w:rPr>
        <w:rFonts w:ascii="Arial" w:hAnsi="Arial" w:hint="default"/>
      </w:rPr>
    </w:lvl>
    <w:lvl w:ilvl="8" w:tplc="FEF243EE" w:tentative="1">
      <w:start w:val="1"/>
      <w:numFmt w:val="bullet"/>
      <w:lvlText w:val="•"/>
      <w:lvlJc w:val="left"/>
      <w:pPr>
        <w:tabs>
          <w:tab w:val="num" w:pos="6480"/>
        </w:tabs>
        <w:ind w:left="6480" w:hanging="360"/>
      </w:pPr>
      <w:rPr>
        <w:rFonts w:ascii="Arial" w:hAnsi="Arial" w:hint="default"/>
      </w:rPr>
    </w:lvl>
  </w:abstractNum>
  <w:abstractNum w:abstractNumId="2">
    <w:nsid w:val="13BB331A"/>
    <w:multiLevelType w:val="hybridMultilevel"/>
    <w:tmpl w:val="547213BA"/>
    <w:lvl w:ilvl="0" w:tplc="21807456">
      <w:start w:val="1"/>
      <w:numFmt w:val="bullet"/>
      <w:lvlText w:val="•"/>
      <w:lvlJc w:val="left"/>
      <w:pPr>
        <w:tabs>
          <w:tab w:val="num" w:pos="720"/>
        </w:tabs>
        <w:ind w:left="720" w:hanging="360"/>
      </w:pPr>
      <w:rPr>
        <w:rFonts w:ascii="Arial" w:hAnsi="Arial" w:hint="default"/>
      </w:rPr>
    </w:lvl>
    <w:lvl w:ilvl="1" w:tplc="91B07530" w:tentative="1">
      <w:start w:val="1"/>
      <w:numFmt w:val="bullet"/>
      <w:lvlText w:val="•"/>
      <w:lvlJc w:val="left"/>
      <w:pPr>
        <w:tabs>
          <w:tab w:val="num" w:pos="1440"/>
        </w:tabs>
        <w:ind w:left="1440" w:hanging="360"/>
      </w:pPr>
      <w:rPr>
        <w:rFonts w:ascii="Arial" w:hAnsi="Arial" w:hint="default"/>
      </w:rPr>
    </w:lvl>
    <w:lvl w:ilvl="2" w:tplc="1994C354" w:tentative="1">
      <w:start w:val="1"/>
      <w:numFmt w:val="bullet"/>
      <w:lvlText w:val="•"/>
      <w:lvlJc w:val="left"/>
      <w:pPr>
        <w:tabs>
          <w:tab w:val="num" w:pos="2160"/>
        </w:tabs>
        <w:ind w:left="2160" w:hanging="360"/>
      </w:pPr>
      <w:rPr>
        <w:rFonts w:ascii="Arial" w:hAnsi="Arial" w:hint="default"/>
      </w:rPr>
    </w:lvl>
    <w:lvl w:ilvl="3" w:tplc="1F86C67A" w:tentative="1">
      <w:start w:val="1"/>
      <w:numFmt w:val="bullet"/>
      <w:lvlText w:val="•"/>
      <w:lvlJc w:val="left"/>
      <w:pPr>
        <w:tabs>
          <w:tab w:val="num" w:pos="2880"/>
        </w:tabs>
        <w:ind w:left="2880" w:hanging="360"/>
      </w:pPr>
      <w:rPr>
        <w:rFonts w:ascii="Arial" w:hAnsi="Arial" w:hint="default"/>
      </w:rPr>
    </w:lvl>
    <w:lvl w:ilvl="4" w:tplc="E374833E" w:tentative="1">
      <w:start w:val="1"/>
      <w:numFmt w:val="bullet"/>
      <w:lvlText w:val="•"/>
      <w:lvlJc w:val="left"/>
      <w:pPr>
        <w:tabs>
          <w:tab w:val="num" w:pos="3600"/>
        </w:tabs>
        <w:ind w:left="3600" w:hanging="360"/>
      </w:pPr>
      <w:rPr>
        <w:rFonts w:ascii="Arial" w:hAnsi="Arial" w:hint="default"/>
      </w:rPr>
    </w:lvl>
    <w:lvl w:ilvl="5" w:tplc="63788500" w:tentative="1">
      <w:start w:val="1"/>
      <w:numFmt w:val="bullet"/>
      <w:lvlText w:val="•"/>
      <w:lvlJc w:val="left"/>
      <w:pPr>
        <w:tabs>
          <w:tab w:val="num" w:pos="4320"/>
        </w:tabs>
        <w:ind w:left="4320" w:hanging="360"/>
      </w:pPr>
      <w:rPr>
        <w:rFonts w:ascii="Arial" w:hAnsi="Arial" w:hint="default"/>
      </w:rPr>
    </w:lvl>
    <w:lvl w:ilvl="6" w:tplc="B31E37BE" w:tentative="1">
      <w:start w:val="1"/>
      <w:numFmt w:val="bullet"/>
      <w:lvlText w:val="•"/>
      <w:lvlJc w:val="left"/>
      <w:pPr>
        <w:tabs>
          <w:tab w:val="num" w:pos="5040"/>
        </w:tabs>
        <w:ind w:left="5040" w:hanging="360"/>
      </w:pPr>
      <w:rPr>
        <w:rFonts w:ascii="Arial" w:hAnsi="Arial" w:hint="default"/>
      </w:rPr>
    </w:lvl>
    <w:lvl w:ilvl="7" w:tplc="C2CA605C" w:tentative="1">
      <w:start w:val="1"/>
      <w:numFmt w:val="bullet"/>
      <w:lvlText w:val="•"/>
      <w:lvlJc w:val="left"/>
      <w:pPr>
        <w:tabs>
          <w:tab w:val="num" w:pos="5760"/>
        </w:tabs>
        <w:ind w:left="5760" w:hanging="360"/>
      </w:pPr>
      <w:rPr>
        <w:rFonts w:ascii="Arial" w:hAnsi="Arial" w:hint="default"/>
      </w:rPr>
    </w:lvl>
    <w:lvl w:ilvl="8" w:tplc="186677C8" w:tentative="1">
      <w:start w:val="1"/>
      <w:numFmt w:val="bullet"/>
      <w:lvlText w:val="•"/>
      <w:lvlJc w:val="left"/>
      <w:pPr>
        <w:tabs>
          <w:tab w:val="num" w:pos="6480"/>
        </w:tabs>
        <w:ind w:left="6480" w:hanging="360"/>
      </w:pPr>
      <w:rPr>
        <w:rFonts w:ascii="Arial" w:hAnsi="Arial" w:hint="default"/>
      </w:rPr>
    </w:lvl>
  </w:abstractNum>
  <w:abstractNum w:abstractNumId="3">
    <w:nsid w:val="2E8F5511"/>
    <w:multiLevelType w:val="hybridMultilevel"/>
    <w:tmpl w:val="D090DB78"/>
    <w:lvl w:ilvl="0" w:tplc="254ADB62">
      <w:start w:val="2"/>
      <w:numFmt w:val="bullet"/>
      <w:lvlText w:val=""/>
      <w:lvlJc w:val="left"/>
      <w:pPr>
        <w:ind w:left="1068" w:hanging="360"/>
      </w:pPr>
      <w:rPr>
        <w:rFonts w:ascii="Symbol" w:eastAsiaTheme="minorHAnsi" w:hAnsi="Symbol" w:cs="Times New Roman" w:hint="default"/>
        <w:sz w:val="16"/>
        <w:szCs w:val="16"/>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38AE1EE3"/>
    <w:multiLevelType w:val="hybridMultilevel"/>
    <w:tmpl w:val="4C8059DC"/>
    <w:lvl w:ilvl="0" w:tplc="35F41BC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1409EC"/>
    <w:multiLevelType w:val="hybridMultilevel"/>
    <w:tmpl w:val="A07E8B1A"/>
    <w:lvl w:ilvl="0" w:tplc="EBFE0578">
      <w:start w:val="1"/>
      <w:numFmt w:val="bullet"/>
      <w:lvlText w:val="•"/>
      <w:lvlJc w:val="left"/>
      <w:pPr>
        <w:tabs>
          <w:tab w:val="num" w:pos="720"/>
        </w:tabs>
        <w:ind w:left="720" w:hanging="360"/>
      </w:pPr>
      <w:rPr>
        <w:rFonts w:ascii="Arial" w:hAnsi="Arial" w:hint="default"/>
      </w:rPr>
    </w:lvl>
    <w:lvl w:ilvl="1" w:tplc="08727F90" w:tentative="1">
      <w:start w:val="1"/>
      <w:numFmt w:val="bullet"/>
      <w:lvlText w:val="•"/>
      <w:lvlJc w:val="left"/>
      <w:pPr>
        <w:tabs>
          <w:tab w:val="num" w:pos="1440"/>
        </w:tabs>
        <w:ind w:left="1440" w:hanging="360"/>
      </w:pPr>
      <w:rPr>
        <w:rFonts w:ascii="Arial" w:hAnsi="Arial" w:hint="default"/>
      </w:rPr>
    </w:lvl>
    <w:lvl w:ilvl="2" w:tplc="52A4DD7C" w:tentative="1">
      <w:start w:val="1"/>
      <w:numFmt w:val="bullet"/>
      <w:lvlText w:val="•"/>
      <w:lvlJc w:val="left"/>
      <w:pPr>
        <w:tabs>
          <w:tab w:val="num" w:pos="2160"/>
        </w:tabs>
        <w:ind w:left="2160" w:hanging="360"/>
      </w:pPr>
      <w:rPr>
        <w:rFonts w:ascii="Arial" w:hAnsi="Arial" w:hint="default"/>
      </w:rPr>
    </w:lvl>
    <w:lvl w:ilvl="3" w:tplc="6E66C9E8" w:tentative="1">
      <w:start w:val="1"/>
      <w:numFmt w:val="bullet"/>
      <w:lvlText w:val="•"/>
      <w:lvlJc w:val="left"/>
      <w:pPr>
        <w:tabs>
          <w:tab w:val="num" w:pos="2880"/>
        </w:tabs>
        <w:ind w:left="2880" w:hanging="360"/>
      </w:pPr>
      <w:rPr>
        <w:rFonts w:ascii="Arial" w:hAnsi="Arial" w:hint="default"/>
      </w:rPr>
    </w:lvl>
    <w:lvl w:ilvl="4" w:tplc="7CB0EAAC" w:tentative="1">
      <w:start w:val="1"/>
      <w:numFmt w:val="bullet"/>
      <w:lvlText w:val="•"/>
      <w:lvlJc w:val="left"/>
      <w:pPr>
        <w:tabs>
          <w:tab w:val="num" w:pos="3600"/>
        </w:tabs>
        <w:ind w:left="3600" w:hanging="360"/>
      </w:pPr>
      <w:rPr>
        <w:rFonts w:ascii="Arial" w:hAnsi="Arial" w:hint="default"/>
      </w:rPr>
    </w:lvl>
    <w:lvl w:ilvl="5" w:tplc="5420B488" w:tentative="1">
      <w:start w:val="1"/>
      <w:numFmt w:val="bullet"/>
      <w:lvlText w:val="•"/>
      <w:lvlJc w:val="left"/>
      <w:pPr>
        <w:tabs>
          <w:tab w:val="num" w:pos="4320"/>
        </w:tabs>
        <w:ind w:left="4320" w:hanging="360"/>
      </w:pPr>
      <w:rPr>
        <w:rFonts w:ascii="Arial" w:hAnsi="Arial" w:hint="default"/>
      </w:rPr>
    </w:lvl>
    <w:lvl w:ilvl="6" w:tplc="35FA430A" w:tentative="1">
      <w:start w:val="1"/>
      <w:numFmt w:val="bullet"/>
      <w:lvlText w:val="•"/>
      <w:lvlJc w:val="left"/>
      <w:pPr>
        <w:tabs>
          <w:tab w:val="num" w:pos="5040"/>
        </w:tabs>
        <w:ind w:left="5040" w:hanging="360"/>
      </w:pPr>
      <w:rPr>
        <w:rFonts w:ascii="Arial" w:hAnsi="Arial" w:hint="default"/>
      </w:rPr>
    </w:lvl>
    <w:lvl w:ilvl="7" w:tplc="6AA4879E" w:tentative="1">
      <w:start w:val="1"/>
      <w:numFmt w:val="bullet"/>
      <w:lvlText w:val="•"/>
      <w:lvlJc w:val="left"/>
      <w:pPr>
        <w:tabs>
          <w:tab w:val="num" w:pos="5760"/>
        </w:tabs>
        <w:ind w:left="5760" w:hanging="360"/>
      </w:pPr>
      <w:rPr>
        <w:rFonts w:ascii="Arial" w:hAnsi="Arial" w:hint="default"/>
      </w:rPr>
    </w:lvl>
    <w:lvl w:ilvl="8" w:tplc="5BE02848" w:tentative="1">
      <w:start w:val="1"/>
      <w:numFmt w:val="bullet"/>
      <w:lvlText w:val="•"/>
      <w:lvlJc w:val="left"/>
      <w:pPr>
        <w:tabs>
          <w:tab w:val="num" w:pos="6480"/>
        </w:tabs>
        <w:ind w:left="6480" w:hanging="360"/>
      </w:pPr>
      <w:rPr>
        <w:rFonts w:ascii="Arial" w:hAnsi="Arial" w:hint="default"/>
      </w:rPr>
    </w:lvl>
  </w:abstractNum>
  <w:abstractNum w:abstractNumId="6">
    <w:nsid w:val="65F121F8"/>
    <w:multiLevelType w:val="hybridMultilevel"/>
    <w:tmpl w:val="FA02AFAE"/>
    <w:lvl w:ilvl="0" w:tplc="27962422">
      <w:numFmt w:val="bullet"/>
      <w:lvlText w:val="-"/>
      <w:lvlJc w:val="left"/>
      <w:pPr>
        <w:ind w:left="1068" w:hanging="360"/>
      </w:pPr>
      <w:rPr>
        <w:rFonts w:ascii="Times New Roman" w:eastAsiaTheme="minorHAnsi" w:hAnsi="Times New Roman" w:cs="Times New Roman" w:hint="default"/>
        <w:color w:val="auto"/>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
  </w:num>
  <w:num w:numId="2">
    <w:abstractNumId w:val="5"/>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93E"/>
    <w:rsid w:val="00000E91"/>
    <w:rsid w:val="000064A8"/>
    <w:rsid w:val="00060DB3"/>
    <w:rsid w:val="000A236D"/>
    <w:rsid w:val="000A380A"/>
    <w:rsid w:val="000E2577"/>
    <w:rsid w:val="001077BC"/>
    <w:rsid w:val="001171D4"/>
    <w:rsid w:val="001345A4"/>
    <w:rsid w:val="0013465B"/>
    <w:rsid w:val="00135B05"/>
    <w:rsid w:val="00152716"/>
    <w:rsid w:val="00174256"/>
    <w:rsid w:val="0017561A"/>
    <w:rsid w:val="0017704F"/>
    <w:rsid w:val="00182FFC"/>
    <w:rsid w:val="0018532E"/>
    <w:rsid w:val="001B6E39"/>
    <w:rsid w:val="001C1AA9"/>
    <w:rsid w:val="001C74E2"/>
    <w:rsid w:val="001D6FBD"/>
    <w:rsid w:val="001E2051"/>
    <w:rsid w:val="001E26D6"/>
    <w:rsid w:val="00210B98"/>
    <w:rsid w:val="002113AF"/>
    <w:rsid w:val="002161FA"/>
    <w:rsid w:val="0023687C"/>
    <w:rsid w:val="00240CD6"/>
    <w:rsid w:val="002426FF"/>
    <w:rsid w:val="002430FB"/>
    <w:rsid w:val="0026562A"/>
    <w:rsid w:val="002A5384"/>
    <w:rsid w:val="002D2C6F"/>
    <w:rsid w:val="002F5E4D"/>
    <w:rsid w:val="00317CC2"/>
    <w:rsid w:val="003273D7"/>
    <w:rsid w:val="00346A58"/>
    <w:rsid w:val="003740CD"/>
    <w:rsid w:val="003C6D58"/>
    <w:rsid w:val="003E3986"/>
    <w:rsid w:val="003E5DA4"/>
    <w:rsid w:val="00411ECE"/>
    <w:rsid w:val="00423CBE"/>
    <w:rsid w:val="004373DF"/>
    <w:rsid w:val="00452D32"/>
    <w:rsid w:val="004618CE"/>
    <w:rsid w:val="00462467"/>
    <w:rsid w:val="00463425"/>
    <w:rsid w:val="00475DDF"/>
    <w:rsid w:val="00482CB1"/>
    <w:rsid w:val="00516FA0"/>
    <w:rsid w:val="00525317"/>
    <w:rsid w:val="00535687"/>
    <w:rsid w:val="005803C4"/>
    <w:rsid w:val="00585314"/>
    <w:rsid w:val="00592424"/>
    <w:rsid w:val="005A0261"/>
    <w:rsid w:val="005C01AB"/>
    <w:rsid w:val="005C48F3"/>
    <w:rsid w:val="005C5DC8"/>
    <w:rsid w:val="005D551A"/>
    <w:rsid w:val="005E465F"/>
    <w:rsid w:val="0061444F"/>
    <w:rsid w:val="006147F7"/>
    <w:rsid w:val="00615EEC"/>
    <w:rsid w:val="00624210"/>
    <w:rsid w:val="00654245"/>
    <w:rsid w:val="00680FD3"/>
    <w:rsid w:val="00690E4C"/>
    <w:rsid w:val="00694893"/>
    <w:rsid w:val="006A186B"/>
    <w:rsid w:val="006B581F"/>
    <w:rsid w:val="006B5DE8"/>
    <w:rsid w:val="006C127F"/>
    <w:rsid w:val="006C6434"/>
    <w:rsid w:val="006E2DD2"/>
    <w:rsid w:val="006E6651"/>
    <w:rsid w:val="006F4D27"/>
    <w:rsid w:val="006F60A2"/>
    <w:rsid w:val="007072D1"/>
    <w:rsid w:val="007201A3"/>
    <w:rsid w:val="00720D69"/>
    <w:rsid w:val="0072266F"/>
    <w:rsid w:val="00722BB4"/>
    <w:rsid w:val="0073184B"/>
    <w:rsid w:val="00740D7E"/>
    <w:rsid w:val="00740E67"/>
    <w:rsid w:val="00753DCB"/>
    <w:rsid w:val="007548B1"/>
    <w:rsid w:val="0076578A"/>
    <w:rsid w:val="0076673B"/>
    <w:rsid w:val="00766BA0"/>
    <w:rsid w:val="00793E60"/>
    <w:rsid w:val="007A0247"/>
    <w:rsid w:val="007A0F80"/>
    <w:rsid w:val="007A5C62"/>
    <w:rsid w:val="007C4E1B"/>
    <w:rsid w:val="007C57B4"/>
    <w:rsid w:val="007E0048"/>
    <w:rsid w:val="007E5B48"/>
    <w:rsid w:val="007F1904"/>
    <w:rsid w:val="007F7322"/>
    <w:rsid w:val="008215A9"/>
    <w:rsid w:val="008300DC"/>
    <w:rsid w:val="00850A87"/>
    <w:rsid w:val="0085558C"/>
    <w:rsid w:val="00857963"/>
    <w:rsid w:val="0086143F"/>
    <w:rsid w:val="008873DE"/>
    <w:rsid w:val="008878A9"/>
    <w:rsid w:val="00895561"/>
    <w:rsid w:val="008C4BAB"/>
    <w:rsid w:val="008C7709"/>
    <w:rsid w:val="008D4C74"/>
    <w:rsid w:val="008D51F9"/>
    <w:rsid w:val="008E2031"/>
    <w:rsid w:val="008F5787"/>
    <w:rsid w:val="009124AB"/>
    <w:rsid w:val="00914131"/>
    <w:rsid w:val="00931168"/>
    <w:rsid w:val="00947573"/>
    <w:rsid w:val="00951D10"/>
    <w:rsid w:val="00953F4C"/>
    <w:rsid w:val="009626E0"/>
    <w:rsid w:val="00963BA5"/>
    <w:rsid w:val="00987CCE"/>
    <w:rsid w:val="00993EE5"/>
    <w:rsid w:val="009959C4"/>
    <w:rsid w:val="009A2AFF"/>
    <w:rsid w:val="009C0694"/>
    <w:rsid w:val="009D41D6"/>
    <w:rsid w:val="009E12E2"/>
    <w:rsid w:val="009E509F"/>
    <w:rsid w:val="00A01564"/>
    <w:rsid w:val="00A07AE0"/>
    <w:rsid w:val="00A12826"/>
    <w:rsid w:val="00A15B9E"/>
    <w:rsid w:val="00A21902"/>
    <w:rsid w:val="00A51553"/>
    <w:rsid w:val="00A652AB"/>
    <w:rsid w:val="00A66BAB"/>
    <w:rsid w:val="00A76ABD"/>
    <w:rsid w:val="00A930B9"/>
    <w:rsid w:val="00AA40C3"/>
    <w:rsid w:val="00AB637C"/>
    <w:rsid w:val="00AD44D4"/>
    <w:rsid w:val="00AD647F"/>
    <w:rsid w:val="00AE3F3C"/>
    <w:rsid w:val="00AF4674"/>
    <w:rsid w:val="00B20780"/>
    <w:rsid w:val="00B33810"/>
    <w:rsid w:val="00B46B30"/>
    <w:rsid w:val="00B551E3"/>
    <w:rsid w:val="00B55210"/>
    <w:rsid w:val="00B611B5"/>
    <w:rsid w:val="00BB3E51"/>
    <w:rsid w:val="00BE618A"/>
    <w:rsid w:val="00BF0B2A"/>
    <w:rsid w:val="00C20DDF"/>
    <w:rsid w:val="00C30DEA"/>
    <w:rsid w:val="00C33B67"/>
    <w:rsid w:val="00C4157D"/>
    <w:rsid w:val="00C50186"/>
    <w:rsid w:val="00C5169F"/>
    <w:rsid w:val="00C545A8"/>
    <w:rsid w:val="00C55730"/>
    <w:rsid w:val="00C60776"/>
    <w:rsid w:val="00C93D79"/>
    <w:rsid w:val="00C94391"/>
    <w:rsid w:val="00CC1024"/>
    <w:rsid w:val="00CD38FA"/>
    <w:rsid w:val="00CF3E0F"/>
    <w:rsid w:val="00D2359B"/>
    <w:rsid w:val="00D362EF"/>
    <w:rsid w:val="00D5755D"/>
    <w:rsid w:val="00D6193E"/>
    <w:rsid w:val="00D8331C"/>
    <w:rsid w:val="00D87525"/>
    <w:rsid w:val="00D94BDE"/>
    <w:rsid w:val="00D97204"/>
    <w:rsid w:val="00DA70A2"/>
    <w:rsid w:val="00DB162D"/>
    <w:rsid w:val="00DC18D4"/>
    <w:rsid w:val="00DC2472"/>
    <w:rsid w:val="00DC5B24"/>
    <w:rsid w:val="00DE4092"/>
    <w:rsid w:val="00DF146E"/>
    <w:rsid w:val="00E13880"/>
    <w:rsid w:val="00E342FE"/>
    <w:rsid w:val="00E37E15"/>
    <w:rsid w:val="00E6047C"/>
    <w:rsid w:val="00E65DD3"/>
    <w:rsid w:val="00E675DD"/>
    <w:rsid w:val="00E97F0D"/>
    <w:rsid w:val="00EA208F"/>
    <w:rsid w:val="00EB6E08"/>
    <w:rsid w:val="00EE0016"/>
    <w:rsid w:val="00EE4775"/>
    <w:rsid w:val="00F440BF"/>
    <w:rsid w:val="00F46BF8"/>
    <w:rsid w:val="00F54FC2"/>
    <w:rsid w:val="00F62D80"/>
    <w:rsid w:val="00F63256"/>
    <w:rsid w:val="00F8084E"/>
    <w:rsid w:val="00F82919"/>
    <w:rsid w:val="00F82BF8"/>
    <w:rsid w:val="00F90289"/>
    <w:rsid w:val="00FD487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58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93E"/>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62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6E0"/>
    <w:rPr>
      <w:rFonts w:ascii="Tahoma" w:hAnsi="Tahoma" w:cs="Tahoma"/>
      <w:sz w:val="16"/>
      <w:szCs w:val="16"/>
    </w:rPr>
  </w:style>
  <w:style w:type="paragraph" w:styleId="NormalWeb">
    <w:name w:val="Normal (Web)"/>
    <w:basedOn w:val="Normal"/>
    <w:uiPriority w:val="99"/>
    <w:semiHidden/>
    <w:unhideWhenUsed/>
    <w:rsid w:val="00F62D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orttext">
    <w:name w:val="short_text"/>
    <w:basedOn w:val="DefaultParagraphFont"/>
    <w:rsid w:val="0072266F"/>
  </w:style>
  <w:style w:type="character" w:customStyle="1" w:styleId="hps">
    <w:name w:val="hps"/>
    <w:basedOn w:val="DefaultParagraphFont"/>
    <w:rsid w:val="0072266F"/>
  </w:style>
  <w:style w:type="character" w:styleId="Hyperlink">
    <w:name w:val="Hyperlink"/>
    <w:basedOn w:val="DefaultParagraphFont"/>
    <w:uiPriority w:val="99"/>
    <w:unhideWhenUsed/>
    <w:rsid w:val="009C0694"/>
    <w:rPr>
      <w:color w:val="0000FF" w:themeColor="hyperlink"/>
      <w:u w:val="single"/>
    </w:rPr>
  </w:style>
  <w:style w:type="paragraph" w:styleId="ListParagraph">
    <w:name w:val="List Paragraph"/>
    <w:basedOn w:val="Normal"/>
    <w:uiPriority w:val="34"/>
    <w:qFormat/>
    <w:rsid w:val="001E205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6193E"/>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9626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26E0"/>
    <w:rPr>
      <w:rFonts w:ascii="Tahoma" w:hAnsi="Tahoma" w:cs="Tahoma"/>
      <w:sz w:val="16"/>
      <w:szCs w:val="16"/>
    </w:rPr>
  </w:style>
  <w:style w:type="paragraph" w:styleId="NormalWeb">
    <w:name w:val="Normal (Web)"/>
    <w:basedOn w:val="Normal"/>
    <w:uiPriority w:val="99"/>
    <w:semiHidden/>
    <w:unhideWhenUsed/>
    <w:rsid w:val="00F62D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horttext">
    <w:name w:val="short_text"/>
    <w:basedOn w:val="DefaultParagraphFont"/>
    <w:rsid w:val="0072266F"/>
  </w:style>
  <w:style w:type="character" w:customStyle="1" w:styleId="hps">
    <w:name w:val="hps"/>
    <w:basedOn w:val="DefaultParagraphFont"/>
    <w:rsid w:val="0072266F"/>
  </w:style>
  <w:style w:type="character" w:styleId="Hyperlink">
    <w:name w:val="Hyperlink"/>
    <w:basedOn w:val="DefaultParagraphFont"/>
    <w:uiPriority w:val="99"/>
    <w:unhideWhenUsed/>
    <w:rsid w:val="009C0694"/>
    <w:rPr>
      <w:color w:val="0000FF" w:themeColor="hyperlink"/>
      <w:u w:val="single"/>
    </w:rPr>
  </w:style>
  <w:style w:type="paragraph" w:styleId="ListParagraph">
    <w:name w:val="List Paragraph"/>
    <w:basedOn w:val="Normal"/>
    <w:uiPriority w:val="34"/>
    <w:qFormat/>
    <w:rsid w:val="001E20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67276">
      <w:bodyDiv w:val="1"/>
      <w:marLeft w:val="0"/>
      <w:marRight w:val="0"/>
      <w:marTop w:val="0"/>
      <w:marBottom w:val="0"/>
      <w:divBdr>
        <w:top w:val="none" w:sz="0" w:space="0" w:color="auto"/>
        <w:left w:val="none" w:sz="0" w:space="0" w:color="auto"/>
        <w:bottom w:val="none" w:sz="0" w:space="0" w:color="auto"/>
        <w:right w:val="none" w:sz="0" w:space="0" w:color="auto"/>
      </w:divBdr>
      <w:divsChild>
        <w:div w:id="1244339965">
          <w:marLeft w:val="547"/>
          <w:marRight w:val="0"/>
          <w:marTop w:val="96"/>
          <w:marBottom w:val="0"/>
          <w:divBdr>
            <w:top w:val="none" w:sz="0" w:space="0" w:color="auto"/>
            <w:left w:val="none" w:sz="0" w:space="0" w:color="auto"/>
            <w:bottom w:val="none" w:sz="0" w:space="0" w:color="auto"/>
            <w:right w:val="none" w:sz="0" w:space="0" w:color="auto"/>
          </w:divBdr>
        </w:div>
        <w:div w:id="616180376">
          <w:marLeft w:val="547"/>
          <w:marRight w:val="0"/>
          <w:marTop w:val="96"/>
          <w:marBottom w:val="0"/>
          <w:divBdr>
            <w:top w:val="none" w:sz="0" w:space="0" w:color="auto"/>
            <w:left w:val="none" w:sz="0" w:space="0" w:color="auto"/>
            <w:bottom w:val="none" w:sz="0" w:space="0" w:color="auto"/>
            <w:right w:val="none" w:sz="0" w:space="0" w:color="auto"/>
          </w:divBdr>
        </w:div>
        <w:div w:id="793014065">
          <w:marLeft w:val="547"/>
          <w:marRight w:val="0"/>
          <w:marTop w:val="96"/>
          <w:marBottom w:val="0"/>
          <w:divBdr>
            <w:top w:val="none" w:sz="0" w:space="0" w:color="auto"/>
            <w:left w:val="none" w:sz="0" w:space="0" w:color="auto"/>
            <w:bottom w:val="none" w:sz="0" w:space="0" w:color="auto"/>
            <w:right w:val="none" w:sz="0" w:space="0" w:color="auto"/>
          </w:divBdr>
        </w:div>
        <w:div w:id="1901358531">
          <w:marLeft w:val="547"/>
          <w:marRight w:val="0"/>
          <w:marTop w:val="96"/>
          <w:marBottom w:val="0"/>
          <w:divBdr>
            <w:top w:val="none" w:sz="0" w:space="0" w:color="auto"/>
            <w:left w:val="none" w:sz="0" w:space="0" w:color="auto"/>
            <w:bottom w:val="none" w:sz="0" w:space="0" w:color="auto"/>
            <w:right w:val="none" w:sz="0" w:space="0" w:color="auto"/>
          </w:divBdr>
        </w:div>
        <w:div w:id="174850648">
          <w:marLeft w:val="1166"/>
          <w:marRight w:val="0"/>
          <w:marTop w:val="86"/>
          <w:marBottom w:val="0"/>
          <w:divBdr>
            <w:top w:val="none" w:sz="0" w:space="0" w:color="auto"/>
            <w:left w:val="none" w:sz="0" w:space="0" w:color="auto"/>
            <w:bottom w:val="none" w:sz="0" w:space="0" w:color="auto"/>
            <w:right w:val="none" w:sz="0" w:space="0" w:color="auto"/>
          </w:divBdr>
        </w:div>
        <w:div w:id="1356231310">
          <w:marLeft w:val="1166"/>
          <w:marRight w:val="0"/>
          <w:marTop w:val="86"/>
          <w:marBottom w:val="0"/>
          <w:divBdr>
            <w:top w:val="none" w:sz="0" w:space="0" w:color="auto"/>
            <w:left w:val="none" w:sz="0" w:space="0" w:color="auto"/>
            <w:bottom w:val="none" w:sz="0" w:space="0" w:color="auto"/>
            <w:right w:val="none" w:sz="0" w:space="0" w:color="auto"/>
          </w:divBdr>
        </w:div>
        <w:div w:id="451440810">
          <w:marLeft w:val="547"/>
          <w:marRight w:val="0"/>
          <w:marTop w:val="96"/>
          <w:marBottom w:val="0"/>
          <w:divBdr>
            <w:top w:val="none" w:sz="0" w:space="0" w:color="auto"/>
            <w:left w:val="none" w:sz="0" w:space="0" w:color="auto"/>
            <w:bottom w:val="none" w:sz="0" w:space="0" w:color="auto"/>
            <w:right w:val="none" w:sz="0" w:space="0" w:color="auto"/>
          </w:divBdr>
        </w:div>
        <w:div w:id="693924544">
          <w:marLeft w:val="1166"/>
          <w:marRight w:val="0"/>
          <w:marTop w:val="86"/>
          <w:marBottom w:val="0"/>
          <w:divBdr>
            <w:top w:val="none" w:sz="0" w:space="0" w:color="auto"/>
            <w:left w:val="none" w:sz="0" w:space="0" w:color="auto"/>
            <w:bottom w:val="none" w:sz="0" w:space="0" w:color="auto"/>
            <w:right w:val="none" w:sz="0" w:space="0" w:color="auto"/>
          </w:divBdr>
        </w:div>
        <w:div w:id="1653824620">
          <w:marLeft w:val="1166"/>
          <w:marRight w:val="0"/>
          <w:marTop w:val="86"/>
          <w:marBottom w:val="0"/>
          <w:divBdr>
            <w:top w:val="none" w:sz="0" w:space="0" w:color="auto"/>
            <w:left w:val="none" w:sz="0" w:space="0" w:color="auto"/>
            <w:bottom w:val="none" w:sz="0" w:space="0" w:color="auto"/>
            <w:right w:val="none" w:sz="0" w:space="0" w:color="auto"/>
          </w:divBdr>
        </w:div>
        <w:div w:id="100341768">
          <w:marLeft w:val="1166"/>
          <w:marRight w:val="0"/>
          <w:marTop w:val="86"/>
          <w:marBottom w:val="0"/>
          <w:divBdr>
            <w:top w:val="none" w:sz="0" w:space="0" w:color="auto"/>
            <w:left w:val="none" w:sz="0" w:space="0" w:color="auto"/>
            <w:bottom w:val="none" w:sz="0" w:space="0" w:color="auto"/>
            <w:right w:val="none" w:sz="0" w:space="0" w:color="auto"/>
          </w:divBdr>
        </w:div>
        <w:div w:id="1454178335">
          <w:marLeft w:val="1166"/>
          <w:marRight w:val="0"/>
          <w:marTop w:val="86"/>
          <w:marBottom w:val="0"/>
          <w:divBdr>
            <w:top w:val="none" w:sz="0" w:space="0" w:color="auto"/>
            <w:left w:val="none" w:sz="0" w:space="0" w:color="auto"/>
            <w:bottom w:val="none" w:sz="0" w:space="0" w:color="auto"/>
            <w:right w:val="none" w:sz="0" w:space="0" w:color="auto"/>
          </w:divBdr>
        </w:div>
        <w:div w:id="1524202642">
          <w:marLeft w:val="547"/>
          <w:marRight w:val="0"/>
          <w:marTop w:val="96"/>
          <w:marBottom w:val="0"/>
          <w:divBdr>
            <w:top w:val="none" w:sz="0" w:space="0" w:color="auto"/>
            <w:left w:val="none" w:sz="0" w:space="0" w:color="auto"/>
            <w:bottom w:val="none" w:sz="0" w:space="0" w:color="auto"/>
            <w:right w:val="none" w:sz="0" w:space="0" w:color="auto"/>
          </w:divBdr>
        </w:div>
      </w:divsChild>
    </w:div>
    <w:div w:id="317924408">
      <w:bodyDiv w:val="1"/>
      <w:marLeft w:val="0"/>
      <w:marRight w:val="0"/>
      <w:marTop w:val="0"/>
      <w:marBottom w:val="0"/>
      <w:divBdr>
        <w:top w:val="none" w:sz="0" w:space="0" w:color="auto"/>
        <w:left w:val="none" w:sz="0" w:space="0" w:color="auto"/>
        <w:bottom w:val="none" w:sz="0" w:space="0" w:color="auto"/>
        <w:right w:val="none" w:sz="0" w:space="0" w:color="auto"/>
      </w:divBdr>
    </w:div>
    <w:div w:id="568465607">
      <w:bodyDiv w:val="1"/>
      <w:marLeft w:val="0"/>
      <w:marRight w:val="0"/>
      <w:marTop w:val="0"/>
      <w:marBottom w:val="0"/>
      <w:divBdr>
        <w:top w:val="none" w:sz="0" w:space="0" w:color="auto"/>
        <w:left w:val="none" w:sz="0" w:space="0" w:color="auto"/>
        <w:bottom w:val="none" w:sz="0" w:space="0" w:color="auto"/>
        <w:right w:val="none" w:sz="0" w:space="0" w:color="auto"/>
      </w:divBdr>
    </w:div>
    <w:div w:id="602542377">
      <w:bodyDiv w:val="1"/>
      <w:marLeft w:val="0"/>
      <w:marRight w:val="0"/>
      <w:marTop w:val="0"/>
      <w:marBottom w:val="0"/>
      <w:divBdr>
        <w:top w:val="none" w:sz="0" w:space="0" w:color="auto"/>
        <w:left w:val="none" w:sz="0" w:space="0" w:color="auto"/>
        <w:bottom w:val="none" w:sz="0" w:space="0" w:color="auto"/>
        <w:right w:val="none" w:sz="0" w:space="0" w:color="auto"/>
      </w:divBdr>
      <w:divsChild>
        <w:div w:id="1847941898">
          <w:marLeft w:val="446"/>
          <w:marRight w:val="0"/>
          <w:marTop w:val="77"/>
          <w:marBottom w:val="0"/>
          <w:divBdr>
            <w:top w:val="none" w:sz="0" w:space="0" w:color="auto"/>
            <w:left w:val="none" w:sz="0" w:space="0" w:color="auto"/>
            <w:bottom w:val="none" w:sz="0" w:space="0" w:color="auto"/>
            <w:right w:val="none" w:sz="0" w:space="0" w:color="auto"/>
          </w:divBdr>
        </w:div>
        <w:div w:id="1729305250">
          <w:marLeft w:val="446"/>
          <w:marRight w:val="0"/>
          <w:marTop w:val="77"/>
          <w:marBottom w:val="0"/>
          <w:divBdr>
            <w:top w:val="none" w:sz="0" w:space="0" w:color="auto"/>
            <w:left w:val="none" w:sz="0" w:space="0" w:color="auto"/>
            <w:bottom w:val="none" w:sz="0" w:space="0" w:color="auto"/>
            <w:right w:val="none" w:sz="0" w:space="0" w:color="auto"/>
          </w:divBdr>
        </w:div>
        <w:div w:id="1638097837">
          <w:marLeft w:val="446"/>
          <w:marRight w:val="0"/>
          <w:marTop w:val="77"/>
          <w:marBottom w:val="0"/>
          <w:divBdr>
            <w:top w:val="none" w:sz="0" w:space="0" w:color="auto"/>
            <w:left w:val="none" w:sz="0" w:space="0" w:color="auto"/>
            <w:bottom w:val="none" w:sz="0" w:space="0" w:color="auto"/>
            <w:right w:val="none" w:sz="0" w:space="0" w:color="auto"/>
          </w:divBdr>
        </w:div>
        <w:div w:id="7025308">
          <w:marLeft w:val="446"/>
          <w:marRight w:val="0"/>
          <w:marTop w:val="77"/>
          <w:marBottom w:val="0"/>
          <w:divBdr>
            <w:top w:val="none" w:sz="0" w:space="0" w:color="auto"/>
            <w:left w:val="none" w:sz="0" w:space="0" w:color="auto"/>
            <w:bottom w:val="none" w:sz="0" w:space="0" w:color="auto"/>
            <w:right w:val="none" w:sz="0" w:space="0" w:color="auto"/>
          </w:divBdr>
        </w:div>
      </w:divsChild>
    </w:div>
    <w:div w:id="666322103">
      <w:bodyDiv w:val="1"/>
      <w:marLeft w:val="0"/>
      <w:marRight w:val="0"/>
      <w:marTop w:val="0"/>
      <w:marBottom w:val="0"/>
      <w:divBdr>
        <w:top w:val="none" w:sz="0" w:space="0" w:color="auto"/>
        <w:left w:val="none" w:sz="0" w:space="0" w:color="auto"/>
        <w:bottom w:val="none" w:sz="0" w:space="0" w:color="auto"/>
        <w:right w:val="none" w:sz="0" w:space="0" w:color="auto"/>
      </w:divBdr>
    </w:div>
    <w:div w:id="774594051">
      <w:bodyDiv w:val="1"/>
      <w:marLeft w:val="0"/>
      <w:marRight w:val="0"/>
      <w:marTop w:val="0"/>
      <w:marBottom w:val="0"/>
      <w:divBdr>
        <w:top w:val="none" w:sz="0" w:space="0" w:color="auto"/>
        <w:left w:val="none" w:sz="0" w:space="0" w:color="auto"/>
        <w:bottom w:val="none" w:sz="0" w:space="0" w:color="auto"/>
        <w:right w:val="none" w:sz="0" w:space="0" w:color="auto"/>
      </w:divBdr>
      <w:divsChild>
        <w:div w:id="621810073">
          <w:marLeft w:val="0"/>
          <w:marRight w:val="0"/>
          <w:marTop w:val="0"/>
          <w:marBottom w:val="0"/>
          <w:divBdr>
            <w:top w:val="none" w:sz="0" w:space="0" w:color="auto"/>
            <w:left w:val="none" w:sz="0" w:space="0" w:color="auto"/>
            <w:bottom w:val="none" w:sz="0" w:space="0" w:color="auto"/>
            <w:right w:val="none" w:sz="0" w:space="0" w:color="auto"/>
          </w:divBdr>
          <w:divsChild>
            <w:div w:id="196627642">
              <w:marLeft w:val="0"/>
              <w:marRight w:val="0"/>
              <w:marTop w:val="0"/>
              <w:marBottom w:val="0"/>
              <w:divBdr>
                <w:top w:val="none" w:sz="0" w:space="0" w:color="auto"/>
                <w:left w:val="none" w:sz="0" w:space="0" w:color="auto"/>
                <w:bottom w:val="none" w:sz="0" w:space="0" w:color="auto"/>
                <w:right w:val="none" w:sz="0" w:space="0" w:color="auto"/>
              </w:divBdr>
              <w:divsChild>
                <w:div w:id="935792361">
                  <w:marLeft w:val="0"/>
                  <w:marRight w:val="0"/>
                  <w:marTop w:val="0"/>
                  <w:marBottom w:val="0"/>
                  <w:divBdr>
                    <w:top w:val="none" w:sz="0" w:space="0" w:color="auto"/>
                    <w:left w:val="none" w:sz="0" w:space="0" w:color="auto"/>
                    <w:bottom w:val="none" w:sz="0" w:space="0" w:color="auto"/>
                    <w:right w:val="none" w:sz="0" w:space="0" w:color="auto"/>
                  </w:divBdr>
                  <w:divsChild>
                    <w:div w:id="1573389404">
                      <w:marLeft w:val="0"/>
                      <w:marRight w:val="0"/>
                      <w:marTop w:val="0"/>
                      <w:marBottom w:val="0"/>
                      <w:divBdr>
                        <w:top w:val="none" w:sz="0" w:space="0" w:color="auto"/>
                        <w:left w:val="none" w:sz="0" w:space="0" w:color="auto"/>
                        <w:bottom w:val="none" w:sz="0" w:space="0" w:color="auto"/>
                        <w:right w:val="none" w:sz="0" w:space="0" w:color="auto"/>
                      </w:divBdr>
                      <w:divsChild>
                        <w:div w:id="1179612638">
                          <w:marLeft w:val="0"/>
                          <w:marRight w:val="0"/>
                          <w:marTop w:val="0"/>
                          <w:marBottom w:val="0"/>
                          <w:divBdr>
                            <w:top w:val="none" w:sz="0" w:space="0" w:color="auto"/>
                            <w:left w:val="none" w:sz="0" w:space="0" w:color="auto"/>
                            <w:bottom w:val="none" w:sz="0" w:space="0" w:color="auto"/>
                            <w:right w:val="none" w:sz="0" w:space="0" w:color="auto"/>
                          </w:divBdr>
                          <w:divsChild>
                            <w:div w:id="1969972883">
                              <w:marLeft w:val="0"/>
                              <w:marRight w:val="0"/>
                              <w:marTop w:val="0"/>
                              <w:marBottom w:val="0"/>
                              <w:divBdr>
                                <w:top w:val="none" w:sz="0" w:space="0" w:color="auto"/>
                                <w:left w:val="none" w:sz="0" w:space="0" w:color="auto"/>
                                <w:bottom w:val="none" w:sz="0" w:space="0" w:color="auto"/>
                                <w:right w:val="none" w:sz="0" w:space="0" w:color="auto"/>
                              </w:divBdr>
                              <w:divsChild>
                                <w:div w:id="1481117817">
                                  <w:marLeft w:val="0"/>
                                  <w:marRight w:val="0"/>
                                  <w:marTop w:val="0"/>
                                  <w:marBottom w:val="0"/>
                                  <w:divBdr>
                                    <w:top w:val="none" w:sz="0" w:space="0" w:color="auto"/>
                                    <w:left w:val="none" w:sz="0" w:space="0" w:color="auto"/>
                                    <w:bottom w:val="none" w:sz="0" w:space="0" w:color="auto"/>
                                    <w:right w:val="none" w:sz="0" w:space="0" w:color="auto"/>
                                  </w:divBdr>
                                  <w:divsChild>
                                    <w:div w:id="1232302701">
                                      <w:marLeft w:val="60"/>
                                      <w:marRight w:val="0"/>
                                      <w:marTop w:val="0"/>
                                      <w:marBottom w:val="0"/>
                                      <w:divBdr>
                                        <w:top w:val="none" w:sz="0" w:space="0" w:color="auto"/>
                                        <w:left w:val="none" w:sz="0" w:space="0" w:color="auto"/>
                                        <w:bottom w:val="none" w:sz="0" w:space="0" w:color="auto"/>
                                        <w:right w:val="none" w:sz="0" w:space="0" w:color="auto"/>
                                      </w:divBdr>
                                      <w:divsChild>
                                        <w:div w:id="1708489532">
                                          <w:marLeft w:val="0"/>
                                          <w:marRight w:val="0"/>
                                          <w:marTop w:val="0"/>
                                          <w:marBottom w:val="0"/>
                                          <w:divBdr>
                                            <w:top w:val="none" w:sz="0" w:space="0" w:color="auto"/>
                                            <w:left w:val="none" w:sz="0" w:space="0" w:color="auto"/>
                                            <w:bottom w:val="none" w:sz="0" w:space="0" w:color="auto"/>
                                            <w:right w:val="none" w:sz="0" w:space="0" w:color="auto"/>
                                          </w:divBdr>
                                          <w:divsChild>
                                            <w:div w:id="1285430256">
                                              <w:marLeft w:val="0"/>
                                              <w:marRight w:val="0"/>
                                              <w:marTop w:val="0"/>
                                              <w:marBottom w:val="120"/>
                                              <w:divBdr>
                                                <w:top w:val="single" w:sz="6" w:space="0" w:color="F5F5F5"/>
                                                <w:left w:val="single" w:sz="6" w:space="0" w:color="F5F5F5"/>
                                                <w:bottom w:val="single" w:sz="6" w:space="0" w:color="F5F5F5"/>
                                                <w:right w:val="single" w:sz="6" w:space="0" w:color="F5F5F5"/>
                                              </w:divBdr>
                                              <w:divsChild>
                                                <w:div w:id="1719863698">
                                                  <w:marLeft w:val="0"/>
                                                  <w:marRight w:val="0"/>
                                                  <w:marTop w:val="0"/>
                                                  <w:marBottom w:val="0"/>
                                                  <w:divBdr>
                                                    <w:top w:val="none" w:sz="0" w:space="0" w:color="auto"/>
                                                    <w:left w:val="none" w:sz="0" w:space="0" w:color="auto"/>
                                                    <w:bottom w:val="none" w:sz="0" w:space="0" w:color="auto"/>
                                                    <w:right w:val="none" w:sz="0" w:space="0" w:color="auto"/>
                                                  </w:divBdr>
                                                  <w:divsChild>
                                                    <w:div w:id="38671054">
                                                      <w:marLeft w:val="0"/>
                                                      <w:marRight w:val="0"/>
                                                      <w:marTop w:val="0"/>
                                                      <w:marBottom w:val="0"/>
                                                      <w:divBdr>
                                                        <w:top w:val="none" w:sz="0" w:space="0" w:color="auto"/>
                                                        <w:left w:val="none" w:sz="0" w:space="0" w:color="auto"/>
                                                        <w:bottom w:val="none" w:sz="0" w:space="0" w:color="auto"/>
                                                        <w:right w:val="none" w:sz="0" w:space="0" w:color="auto"/>
                                                      </w:divBdr>
                                                    </w:div>
                                                  </w:divsChild>
                                                </w:div>
                                                <w:div w:id="1492137883">
                                                  <w:marLeft w:val="0"/>
                                                  <w:marRight w:val="0"/>
                                                  <w:marTop w:val="0"/>
                                                  <w:marBottom w:val="0"/>
                                                  <w:divBdr>
                                                    <w:top w:val="none" w:sz="0" w:space="0" w:color="auto"/>
                                                    <w:left w:val="none" w:sz="0" w:space="0" w:color="auto"/>
                                                    <w:bottom w:val="none" w:sz="0" w:space="0" w:color="auto"/>
                                                    <w:right w:val="none" w:sz="0" w:space="0" w:color="auto"/>
                                                  </w:divBdr>
                                                  <w:divsChild>
                                                    <w:div w:id="75821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892211">
      <w:bodyDiv w:val="1"/>
      <w:marLeft w:val="0"/>
      <w:marRight w:val="0"/>
      <w:marTop w:val="0"/>
      <w:marBottom w:val="0"/>
      <w:divBdr>
        <w:top w:val="none" w:sz="0" w:space="0" w:color="auto"/>
        <w:left w:val="none" w:sz="0" w:space="0" w:color="auto"/>
        <w:bottom w:val="none" w:sz="0" w:space="0" w:color="auto"/>
        <w:right w:val="none" w:sz="0" w:space="0" w:color="auto"/>
      </w:divBdr>
    </w:div>
    <w:div w:id="1221405263">
      <w:bodyDiv w:val="1"/>
      <w:marLeft w:val="0"/>
      <w:marRight w:val="0"/>
      <w:marTop w:val="0"/>
      <w:marBottom w:val="0"/>
      <w:divBdr>
        <w:top w:val="none" w:sz="0" w:space="0" w:color="auto"/>
        <w:left w:val="none" w:sz="0" w:space="0" w:color="auto"/>
        <w:bottom w:val="none" w:sz="0" w:space="0" w:color="auto"/>
        <w:right w:val="none" w:sz="0" w:space="0" w:color="auto"/>
      </w:divBdr>
    </w:div>
    <w:div w:id="1310673209">
      <w:bodyDiv w:val="1"/>
      <w:marLeft w:val="0"/>
      <w:marRight w:val="0"/>
      <w:marTop w:val="0"/>
      <w:marBottom w:val="0"/>
      <w:divBdr>
        <w:top w:val="none" w:sz="0" w:space="0" w:color="auto"/>
        <w:left w:val="none" w:sz="0" w:space="0" w:color="auto"/>
        <w:bottom w:val="none" w:sz="0" w:space="0" w:color="auto"/>
        <w:right w:val="none" w:sz="0" w:space="0" w:color="auto"/>
      </w:divBdr>
    </w:div>
    <w:div w:id="1334842268">
      <w:bodyDiv w:val="1"/>
      <w:marLeft w:val="0"/>
      <w:marRight w:val="0"/>
      <w:marTop w:val="0"/>
      <w:marBottom w:val="0"/>
      <w:divBdr>
        <w:top w:val="none" w:sz="0" w:space="0" w:color="auto"/>
        <w:left w:val="none" w:sz="0" w:space="0" w:color="auto"/>
        <w:bottom w:val="none" w:sz="0" w:space="0" w:color="auto"/>
        <w:right w:val="none" w:sz="0" w:space="0" w:color="auto"/>
      </w:divBdr>
    </w:div>
    <w:div w:id="1843467193">
      <w:bodyDiv w:val="1"/>
      <w:marLeft w:val="0"/>
      <w:marRight w:val="0"/>
      <w:marTop w:val="0"/>
      <w:marBottom w:val="0"/>
      <w:divBdr>
        <w:top w:val="none" w:sz="0" w:space="0" w:color="auto"/>
        <w:left w:val="none" w:sz="0" w:space="0" w:color="auto"/>
        <w:bottom w:val="none" w:sz="0" w:space="0" w:color="auto"/>
        <w:right w:val="none" w:sz="0" w:space="0" w:color="auto"/>
      </w:divBdr>
    </w:div>
    <w:div w:id="1941837235">
      <w:bodyDiv w:val="1"/>
      <w:marLeft w:val="0"/>
      <w:marRight w:val="0"/>
      <w:marTop w:val="0"/>
      <w:marBottom w:val="0"/>
      <w:divBdr>
        <w:top w:val="none" w:sz="0" w:space="0" w:color="auto"/>
        <w:left w:val="none" w:sz="0" w:space="0" w:color="auto"/>
        <w:bottom w:val="none" w:sz="0" w:space="0" w:color="auto"/>
        <w:right w:val="none" w:sz="0" w:space="0" w:color="auto"/>
      </w:divBdr>
    </w:div>
    <w:div w:id="2031446301">
      <w:bodyDiv w:val="1"/>
      <w:marLeft w:val="0"/>
      <w:marRight w:val="0"/>
      <w:marTop w:val="0"/>
      <w:marBottom w:val="0"/>
      <w:divBdr>
        <w:top w:val="none" w:sz="0" w:space="0" w:color="auto"/>
        <w:left w:val="none" w:sz="0" w:space="0" w:color="auto"/>
        <w:bottom w:val="none" w:sz="0" w:space="0" w:color="auto"/>
        <w:right w:val="none" w:sz="0" w:space="0" w:color="auto"/>
      </w:divBdr>
      <w:divsChild>
        <w:div w:id="39676895">
          <w:marLeft w:val="446"/>
          <w:marRight w:val="0"/>
          <w:marTop w:val="120"/>
          <w:marBottom w:val="120"/>
          <w:divBdr>
            <w:top w:val="none" w:sz="0" w:space="0" w:color="auto"/>
            <w:left w:val="none" w:sz="0" w:space="0" w:color="auto"/>
            <w:bottom w:val="none" w:sz="0" w:space="0" w:color="auto"/>
            <w:right w:val="none" w:sz="0" w:space="0" w:color="auto"/>
          </w:divBdr>
        </w:div>
      </w:divsChild>
    </w:div>
    <w:div w:id="2040618905">
      <w:bodyDiv w:val="1"/>
      <w:marLeft w:val="0"/>
      <w:marRight w:val="0"/>
      <w:marTop w:val="0"/>
      <w:marBottom w:val="0"/>
      <w:divBdr>
        <w:top w:val="none" w:sz="0" w:space="0" w:color="auto"/>
        <w:left w:val="none" w:sz="0" w:space="0" w:color="auto"/>
        <w:bottom w:val="none" w:sz="0" w:space="0" w:color="auto"/>
        <w:right w:val="none" w:sz="0" w:space="0" w:color="auto"/>
      </w:divBdr>
    </w:div>
    <w:div w:id="2113162206">
      <w:bodyDiv w:val="1"/>
      <w:marLeft w:val="0"/>
      <w:marRight w:val="0"/>
      <w:marTop w:val="0"/>
      <w:marBottom w:val="0"/>
      <w:divBdr>
        <w:top w:val="none" w:sz="0" w:space="0" w:color="auto"/>
        <w:left w:val="none" w:sz="0" w:space="0" w:color="auto"/>
        <w:bottom w:val="none" w:sz="0" w:space="0" w:color="auto"/>
        <w:right w:val="none" w:sz="0" w:space="0" w:color="auto"/>
      </w:divBdr>
      <w:divsChild>
        <w:div w:id="1039745686">
          <w:marLeft w:val="0"/>
          <w:marRight w:val="0"/>
          <w:marTop w:val="0"/>
          <w:marBottom w:val="0"/>
          <w:divBdr>
            <w:top w:val="none" w:sz="0" w:space="0" w:color="auto"/>
            <w:left w:val="none" w:sz="0" w:space="0" w:color="auto"/>
            <w:bottom w:val="none" w:sz="0" w:space="0" w:color="auto"/>
            <w:right w:val="none" w:sz="0" w:space="0" w:color="auto"/>
          </w:divBdr>
          <w:divsChild>
            <w:div w:id="252052985">
              <w:marLeft w:val="0"/>
              <w:marRight w:val="0"/>
              <w:marTop w:val="0"/>
              <w:marBottom w:val="0"/>
              <w:divBdr>
                <w:top w:val="none" w:sz="0" w:space="0" w:color="auto"/>
                <w:left w:val="none" w:sz="0" w:space="0" w:color="auto"/>
                <w:bottom w:val="none" w:sz="0" w:space="0" w:color="auto"/>
                <w:right w:val="none" w:sz="0" w:space="0" w:color="auto"/>
              </w:divBdr>
              <w:divsChild>
                <w:div w:id="134758932">
                  <w:marLeft w:val="0"/>
                  <w:marRight w:val="0"/>
                  <w:marTop w:val="0"/>
                  <w:marBottom w:val="0"/>
                  <w:divBdr>
                    <w:top w:val="none" w:sz="0" w:space="0" w:color="auto"/>
                    <w:left w:val="none" w:sz="0" w:space="0" w:color="auto"/>
                    <w:bottom w:val="none" w:sz="0" w:space="0" w:color="auto"/>
                    <w:right w:val="none" w:sz="0" w:space="0" w:color="auto"/>
                  </w:divBdr>
                  <w:divsChild>
                    <w:div w:id="1848711510">
                      <w:marLeft w:val="0"/>
                      <w:marRight w:val="0"/>
                      <w:marTop w:val="0"/>
                      <w:marBottom w:val="0"/>
                      <w:divBdr>
                        <w:top w:val="none" w:sz="0" w:space="0" w:color="auto"/>
                        <w:left w:val="none" w:sz="0" w:space="0" w:color="auto"/>
                        <w:bottom w:val="none" w:sz="0" w:space="0" w:color="auto"/>
                        <w:right w:val="none" w:sz="0" w:space="0" w:color="auto"/>
                      </w:divBdr>
                      <w:divsChild>
                        <w:div w:id="1437406506">
                          <w:marLeft w:val="0"/>
                          <w:marRight w:val="0"/>
                          <w:marTop w:val="0"/>
                          <w:marBottom w:val="0"/>
                          <w:divBdr>
                            <w:top w:val="none" w:sz="0" w:space="0" w:color="auto"/>
                            <w:left w:val="none" w:sz="0" w:space="0" w:color="auto"/>
                            <w:bottom w:val="none" w:sz="0" w:space="0" w:color="auto"/>
                            <w:right w:val="none" w:sz="0" w:space="0" w:color="auto"/>
                          </w:divBdr>
                          <w:divsChild>
                            <w:div w:id="238641191">
                              <w:marLeft w:val="0"/>
                              <w:marRight w:val="0"/>
                              <w:marTop w:val="0"/>
                              <w:marBottom w:val="0"/>
                              <w:divBdr>
                                <w:top w:val="none" w:sz="0" w:space="0" w:color="auto"/>
                                <w:left w:val="none" w:sz="0" w:space="0" w:color="auto"/>
                                <w:bottom w:val="none" w:sz="0" w:space="0" w:color="auto"/>
                                <w:right w:val="none" w:sz="0" w:space="0" w:color="auto"/>
                              </w:divBdr>
                              <w:divsChild>
                                <w:div w:id="1295873316">
                                  <w:marLeft w:val="0"/>
                                  <w:marRight w:val="0"/>
                                  <w:marTop w:val="180"/>
                                  <w:marBottom w:val="0"/>
                                  <w:divBdr>
                                    <w:top w:val="none" w:sz="0" w:space="0" w:color="auto"/>
                                    <w:left w:val="none" w:sz="0" w:space="0" w:color="auto"/>
                                    <w:bottom w:val="none" w:sz="0" w:space="0" w:color="auto"/>
                                    <w:right w:val="none" w:sz="0" w:space="0" w:color="auto"/>
                                  </w:divBdr>
                                  <w:divsChild>
                                    <w:div w:id="528102973">
                                      <w:marLeft w:val="0"/>
                                      <w:marRight w:val="0"/>
                                      <w:marTop w:val="0"/>
                                      <w:marBottom w:val="0"/>
                                      <w:divBdr>
                                        <w:top w:val="none" w:sz="0" w:space="0" w:color="auto"/>
                                        <w:left w:val="none" w:sz="0" w:space="0" w:color="auto"/>
                                        <w:bottom w:val="none" w:sz="0" w:space="0" w:color="auto"/>
                                        <w:right w:val="none" w:sz="0" w:space="0" w:color="auto"/>
                                      </w:divBdr>
                                      <w:divsChild>
                                        <w:div w:id="413166447">
                                          <w:marLeft w:val="0"/>
                                          <w:marRight w:val="0"/>
                                          <w:marTop w:val="0"/>
                                          <w:marBottom w:val="0"/>
                                          <w:divBdr>
                                            <w:top w:val="none" w:sz="0" w:space="0" w:color="auto"/>
                                            <w:left w:val="none" w:sz="0" w:space="0" w:color="auto"/>
                                            <w:bottom w:val="none" w:sz="0" w:space="0" w:color="auto"/>
                                            <w:right w:val="none" w:sz="0" w:space="0" w:color="auto"/>
                                          </w:divBdr>
                                          <w:divsChild>
                                            <w:div w:id="1526167764">
                                              <w:marLeft w:val="60"/>
                                              <w:marRight w:val="0"/>
                                              <w:marTop w:val="0"/>
                                              <w:marBottom w:val="0"/>
                                              <w:divBdr>
                                                <w:top w:val="none" w:sz="0" w:space="0" w:color="auto"/>
                                                <w:left w:val="none" w:sz="0" w:space="0" w:color="auto"/>
                                                <w:bottom w:val="none" w:sz="0" w:space="0" w:color="auto"/>
                                                <w:right w:val="none" w:sz="0" w:space="0" w:color="auto"/>
                                              </w:divBdr>
                                              <w:divsChild>
                                                <w:div w:id="575209704">
                                                  <w:marLeft w:val="0"/>
                                                  <w:marRight w:val="0"/>
                                                  <w:marTop w:val="0"/>
                                                  <w:marBottom w:val="240"/>
                                                  <w:divBdr>
                                                    <w:top w:val="none" w:sz="0" w:space="0" w:color="auto"/>
                                                    <w:left w:val="none" w:sz="0" w:space="0" w:color="auto"/>
                                                    <w:bottom w:val="none" w:sz="0" w:space="0" w:color="auto"/>
                                                    <w:right w:val="none" w:sz="0" w:space="0" w:color="auto"/>
                                                  </w:divBdr>
                                                  <w:divsChild>
                                                    <w:div w:id="736590907">
                                                      <w:marLeft w:val="0"/>
                                                      <w:marRight w:val="0"/>
                                                      <w:marTop w:val="0"/>
                                                      <w:marBottom w:val="0"/>
                                                      <w:divBdr>
                                                        <w:top w:val="none" w:sz="0" w:space="0" w:color="auto"/>
                                                        <w:left w:val="none" w:sz="0" w:space="0" w:color="auto"/>
                                                        <w:bottom w:val="none" w:sz="0" w:space="0" w:color="auto"/>
                                                        <w:right w:val="none" w:sz="0" w:space="0" w:color="auto"/>
                                                      </w:divBdr>
                                                      <w:divsChild>
                                                        <w:div w:id="1112893132">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tariffkz.kz"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9E1AE-5AEE-B449-A88F-0B6311C6B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813</Words>
  <Characters>4635</Characters>
  <Application>Microsoft Macintosh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Soros Foundation Kazakhstan</Company>
  <LinksUpToDate>false</LinksUpToDate>
  <CharactersWithSpaces>5438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 Torekhankyzy</dc:creator>
  <cp:lastModifiedBy>Anton Artemyev</cp:lastModifiedBy>
  <cp:revision>3</cp:revision>
  <cp:lastPrinted>2015-06-01T09:39:00Z</cp:lastPrinted>
  <dcterms:created xsi:type="dcterms:W3CDTF">2015-06-04T05:23:00Z</dcterms:created>
  <dcterms:modified xsi:type="dcterms:W3CDTF">2015-06-04T05:24:00Z</dcterms:modified>
</cp:coreProperties>
</file>